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3"/>
        <w:gridCol w:w="4460"/>
        <w:gridCol w:w="2162"/>
      </w:tblGrid>
      <w:tr w:rsidR="008D1B5A" w14:paraId="77E3B885" w14:textId="77777777" w:rsidTr="00683592">
        <w:trPr>
          <w:cantSplit/>
          <w:trHeight w:val="260"/>
        </w:trPr>
        <w:tc>
          <w:tcPr>
            <w:tcW w:w="2723" w:type="dxa"/>
            <w:vMerge w:val="restart"/>
          </w:tcPr>
          <w:p w14:paraId="0D4140DA" w14:textId="77777777" w:rsidR="008D1B5A" w:rsidRDefault="008D1B5A" w:rsidP="00683592">
            <w:pPr>
              <w:pStyle w:val="a3"/>
              <w:rPr>
                <w:b/>
                <w:bCs/>
                <w:color w:val="000000"/>
                <w:sz w:val="24"/>
                <w:szCs w:val="24"/>
                <w:lang w:val="ro-RO"/>
              </w:rPr>
            </w:pPr>
            <w:r w:rsidRPr="007E5F84">
              <w:rPr>
                <w:b/>
                <w:bCs/>
                <w:color w:val="000000"/>
                <w:sz w:val="24"/>
                <w:szCs w:val="24"/>
                <w:lang w:val="en-US"/>
              </w:rPr>
              <w:t>OCpr</w:t>
            </w:r>
            <w:r w:rsidRPr="007E5F84">
              <w:rPr>
                <w:b/>
                <w:bCs/>
                <w:color w:val="000000"/>
                <w:sz w:val="24"/>
                <w:szCs w:val="24"/>
              </w:rPr>
              <w:t xml:space="preserve"> </w:t>
            </w:r>
          </w:p>
          <w:p w14:paraId="1B61A737" w14:textId="77777777" w:rsidR="008D1B5A" w:rsidRDefault="008D1B5A" w:rsidP="00683592">
            <w:pPr>
              <w:pStyle w:val="a3"/>
              <w:rPr>
                <w:sz w:val="24"/>
              </w:rPr>
            </w:pPr>
            <w:r w:rsidRPr="007E5F84">
              <w:rPr>
                <w:b/>
                <w:bCs/>
                <w:color w:val="000000"/>
                <w:sz w:val="24"/>
                <w:szCs w:val="24"/>
                <w:lang w:val="ro-RO"/>
              </w:rPr>
              <w:t>ICŞP</w:t>
            </w:r>
            <w:r w:rsidRPr="007E5F84">
              <w:rPr>
                <w:b/>
                <w:bCs/>
                <w:color w:val="000000"/>
                <w:sz w:val="24"/>
                <w:szCs w:val="24"/>
              </w:rPr>
              <w:t>"</w:t>
            </w:r>
            <w:r w:rsidRPr="007E5F84">
              <w:rPr>
                <w:b/>
                <w:bCs/>
                <w:color w:val="000000"/>
                <w:sz w:val="24"/>
                <w:szCs w:val="24"/>
                <w:lang w:val="en-US"/>
              </w:rPr>
              <w:t>Inmacomproiect</w:t>
            </w:r>
            <w:r w:rsidRPr="007E5F84">
              <w:rPr>
                <w:b/>
                <w:bCs/>
                <w:color w:val="000000"/>
                <w:sz w:val="24"/>
                <w:szCs w:val="24"/>
              </w:rPr>
              <w:t xml:space="preserve">" </w:t>
            </w:r>
            <w:r w:rsidRPr="007E5F84">
              <w:rPr>
                <w:b/>
                <w:bCs/>
                <w:color w:val="000000"/>
                <w:sz w:val="24"/>
                <w:szCs w:val="24"/>
                <w:lang w:val="en-US"/>
              </w:rPr>
              <w:t>S</w:t>
            </w:r>
            <w:r>
              <w:rPr>
                <w:b/>
                <w:bCs/>
                <w:color w:val="000000"/>
                <w:sz w:val="24"/>
                <w:szCs w:val="24"/>
                <w:lang w:val="en-US"/>
              </w:rPr>
              <w:t>RL</w:t>
            </w:r>
          </w:p>
        </w:tc>
        <w:tc>
          <w:tcPr>
            <w:tcW w:w="4602" w:type="dxa"/>
            <w:vMerge w:val="restart"/>
          </w:tcPr>
          <w:p w14:paraId="0C58AF6B" w14:textId="77777777" w:rsidR="008D1B5A" w:rsidRDefault="008D1B5A" w:rsidP="00683592">
            <w:pPr>
              <w:pStyle w:val="a3"/>
              <w:jc w:val="center"/>
              <w:rPr>
                <w:b/>
                <w:bCs/>
                <w:sz w:val="24"/>
                <w:lang w:val="ro-RO"/>
              </w:rPr>
            </w:pPr>
            <w:r>
              <w:rPr>
                <w:b/>
                <w:bCs/>
                <w:sz w:val="24"/>
                <w:lang w:val="ro-RO"/>
              </w:rPr>
              <w:t>ACORD</w:t>
            </w:r>
          </w:p>
          <w:p w14:paraId="414E4575" w14:textId="77777777" w:rsidR="008D1B5A" w:rsidRDefault="008D1B5A" w:rsidP="00683592">
            <w:pPr>
              <w:pStyle w:val="a3"/>
              <w:jc w:val="center"/>
              <w:rPr>
                <w:b/>
                <w:bCs/>
                <w:sz w:val="24"/>
                <w:lang w:val="ro-RO"/>
              </w:rPr>
            </w:pPr>
            <w:r>
              <w:rPr>
                <w:b/>
                <w:bCs/>
                <w:sz w:val="24"/>
                <w:lang w:val="ro-RO"/>
              </w:rPr>
              <w:t>de supraveghere a produselor pentru construcţii certificate</w:t>
            </w:r>
          </w:p>
          <w:p w14:paraId="72CB6C12" w14:textId="77777777" w:rsidR="008D1B5A" w:rsidRPr="00C15410" w:rsidRDefault="008D1B5A" w:rsidP="00683592">
            <w:pPr>
              <w:pStyle w:val="a3"/>
              <w:jc w:val="center"/>
              <w:rPr>
                <w:b/>
                <w:bCs/>
                <w:sz w:val="28"/>
              </w:rPr>
            </w:pPr>
            <w:r>
              <w:rPr>
                <w:b/>
                <w:bCs/>
                <w:sz w:val="24"/>
              </w:rPr>
              <w:t xml:space="preserve">№____ </w:t>
            </w:r>
            <w:r>
              <w:rPr>
                <w:b/>
                <w:bCs/>
                <w:sz w:val="24"/>
                <w:lang w:val="ro-RO"/>
              </w:rPr>
              <w:t>din</w:t>
            </w:r>
            <w:r>
              <w:rPr>
                <w:b/>
                <w:bCs/>
                <w:sz w:val="24"/>
              </w:rPr>
              <w:t xml:space="preserve">    __________</w:t>
            </w:r>
          </w:p>
          <w:p w14:paraId="00FDF530" w14:textId="77777777" w:rsidR="008D1B5A" w:rsidRPr="00887321" w:rsidRDefault="008D1B5A" w:rsidP="00683592">
            <w:pPr>
              <w:pStyle w:val="a3"/>
              <w:rPr>
                <w:sz w:val="24"/>
              </w:rPr>
            </w:pPr>
          </w:p>
        </w:tc>
        <w:tc>
          <w:tcPr>
            <w:tcW w:w="2205" w:type="dxa"/>
          </w:tcPr>
          <w:p w14:paraId="29B3F5A6" w14:textId="77777777" w:rsidR="008D1B5A" w:rsidRPr="006614EE" w:rsidRDefault="008D1B5A" w:rsidP="00683592">
            <w:pPr>
              <w:pStyle w:val="a3"/>
              <w:rPr>
                <w:i/>
                <w:sz w:val="24"/>
              </w:rPr>
            </w:pPr>
            <w:r>
              <w:rPr>
                <w:b/>
                <w:sz w:val="24"/>
                <w:lang w:val="ro-RO"/>
              </w:rPr>
              <w:t>Cod</w:t>
            </w:r>
            <w:r w:rsidRPr="00D10E26">
              <w:rPr>
                <w:b/>
                <w:sz w:val="24"/>
              </w:rPr>
              <w:t xml:space="preserve"> ФС-05</w:t>
            </w:r>
          </w:p>
        </w:tc>
      </w:tr>
      <w:tr w:rsidR="008D1B5A" w14:paraId="085D1ED3" w14:textId="77777777" w:rsidTr="00683592">
        <w:trPr>
          <w:cantSplit/>
          <w:trHeight w:val="180"/>
        </w:trPr>
        <w:tc>
          <w:tcPr>
            <w:tcW w:w="2723" w:type="dxa"/>
            <w:vMerge/>
          </w:tcPr>
          <w:p w14:paraId="762ABC23" w14:textId="77777777" w:rsidR="008D1B5A" w:rsidRDefault="008D1B5A" w:rsidP="00683592">
            <w:pPr>
              <w:pStyle w:val="a3"/>
              <w:rPr>
                <w:sz w:val="24"/>
              </w:rPr>
            </w:pPr>
          </w:p>
        </w:tc>
        <w:tc>
          <w:tcPr>
            <w:tcW w:w="4602" w:type="dxa"/>
            <w:vMerge/>
          </w:tcPr>
          <w:p w14:paraId="60809003" w14:textId="77777777" w:rsidR="008D1B5A" w:rsidRDefault="008D1B5A" w:rsidP="00683592">
            <w:pPr>
              <w:pStyle w:val="a3"/>
              <w:rPr>
                <w:sz w:val="24"/>
              </w:rPr>
            </w:pPr>
          </w:p>
        </w:tc>
        <w:tc>
          <w:tcPr>
            <w:tcW w:w="2205" w:type="dxa"/>
          </w:tcPr>
          <w:p w14:paraId="3F21A253" w14:textId="63BAE719" w:rsidR="008D1B5A" w:rsidRPr="002D633A" w:rsidRDefault="008D1B5A" w:rsidP="00683592">
            <w:pPr>
              <w:pStyle w:val="a3"/>
              <w:rPr>
                <w:b/>
                <w:sz w:val="24"/>
                <w:lang w:val="ro-MD"/>
              </w:rPr>
            </w:pPr>
            <w:r>
              <w:rPr>
                <w:b/>
                <w:sz w:val="24"/>
                <w:lang w:val="ro-RO"/>
              </w:rPr>
              <w:t>Ediţia</w:t>
            </w:r>
            <w:r>
              <w:rPr>
                <w:b/>
                <w:sz w:val="24"/>
              </w:rPr>
              <w:t xml:space="preserve"> 0</w:t>
            </w:r>
            <w:r w:rsidR="002D633A">
              <w:rPr>
                <w:b/>
                <w:sz w:val="24"/>
                <w:lang w:val="ro-MD"/>
              </w:rPr>
              <w:t>5</w:t>
            </w:r>
          </w:p>
        </w:tc>
      </w:tr>
      <w:tr w:rsidR="008D1B5A" w:rsidRPr="006E486A" w14:paraId="733FD69A" w14:textId="77777777" w:rsidTr="00683592">
        <w:trPr>
          <w:cantSplit/>
          <w:trHeight w:val="220"/>
        </w:trPr>
        <w:tc>
          <w:tcPr>
            <w:tcW w:w="2723" w:type="dxa"/>
            <w:vMerge/>
          </w:tcPr>
          <w:p w14:paraId="777441DE" w14:textId="77777777" w:rsidR="008D1B5A" w:rsidRDefault="008D1B5A" w:rsidP="00683592">
            <w:pPr>
              <w:pStyle w:val="a3"/>
              <w:rPr>
                <w:sz w:val="24"/>
              </w:rPr>
            </w:pPr>
          </w:p>
        </w:tc>
        <w:tc>
          <w:tcPr>
            <w:tcW w:w="4602" w:type="dxa"/>
            <w:vMerge/>
          </w:tcPr>
          <w:p w14:paraId="420FCAD9" w14:textId="77777777" w:rsidR="008D1B5A" w:rsidRDefault="008D1B5A" w:rsidP="00683592">
            <w:pPr>
              <w:pStyle w:val="a3"/>
              <w:rPr>
                <w:sz w:val="24"/>
              </w:rPr>
            </w:pPr>
          </w:p>
        </w:tc>
        <w:tc>
          <w:tcPr>
            <w:tcW w:w="2205" w:type="dxa"/>
          </w:tcPr>
          <w:p w14:paraId="72E5C191" w14:textId="74FBBF8E" w:rsidR="008D1B5A" w:rsidRPr="002D633A" w:rsidRDefault="008D1B5A" w:rsidP="00683592">
            <w:pPr>
              <w:pStyle w:val="a3"/>
              <w:rPr>
                <w:b/>
                <w:sz w:val="24"/>
                <w:lang w:val="ro-MD"/>
              </w:rPr>
            </w:pPr>
            <w:r>
              <w:rPr>
                <w:b/>
                <w:sz w:val="24"/>
                <w:lang w:val="ro-RO"/>
              </w:rPr>
              <w:t>Data</w:t>
            </w:r>
            <w:r w:rsidRPr="006E486A">
              <w:rPr>
                <w:b/>
                <w:sz w:val="24"/>
                <w:lang w:val="en-US"/>
              </w:rPr>
              <w:t xml:space="preserve"> </w:t>
            </w:r>
            <w:r w:rsidR="002D633A">
              <w:rPr>
                <w:b/>
                <w:sz w:val="24"/>
                <w:lang w:val="ro-MD"/>
              </w:rPr>
              <w:t>12</w:t>
            </w:r>
            <w:r>
              <w:rPr>
                <w:b/>
                <w:sz w:val="24"/>
              </w:rPr>
              <w:t>.0</w:t>
            </w:r>
            <w:r w:rsidR="002D633A">
              <w:rPr>
                <w:b/>
                <w:sz w:val="24"/>
                <w:lang w:val="ro-MD"/>
              </w:rPr>
              <w:t>6</w:t>
            </w:r>
            <w:r>
              <w:rPr>
                <w:b/>
                <w:sz w:val="24"/>
              </w:rPr>
              <w:t>.202</w:t>
            </w:r>
            <w:r w:rsidR="002D633A">
              <w:rPr>
                <w:b/>
                <w:sz w:val="24"/>
                <w:lang w:val="ro-MD"/>
              </w:rPr>
              <w:t>4</w:t>
            </w:r>
          </w:p>
        </w:tc>
      </w:tr>
    </w:tbl>
    <w:p w14:paraId="7318C6C1" w14:textId="77777777" w:rsidR="008D1B5A" w:rsidRPr="006E486A" w:rsidRDefault="008D1B5A" w:rsidP="008D1B5A">
      <w:pPr>
        <w:rPr>
          <w:sz w:val="24"/>
          <w:szCs w:val="24"/>
          <w:lang w:val="en-US"/>
        </w:rPr>
      </w:pPr>
    </w:p>
    <w:p w14:paraId="188DE136" w14:textId="77777777" w:rsidR="008D1B5A" w:rsidRPr="00677A84" w:rsidRDefault="008D1B5A" w:rsidP="008D1B5A">
      <w:pPr>
        <w:shd w:val="clear" w:color="auto" w:fill="FFFFFF"/>
        <w:rPr>
          <w:bCs/>
          <w:sz w:val="24"/>
          <w:szCs w:val="24"/>
          <w:lang w:val="ro-RO"/>
        </w:rPr>
      </w:pPr>
      <w:r w:rsidRPr="00677A84">
        <w:rPr>
          <w:bCs/>
          <w:sz w:val="24"/>
          <w:szCs w:val="24"/>
          <w:lang w:val="ro-RO"/>
        </w:rPr>
        <w:t>Organismul de Certificare (OC) produse pentru construcţii din cadrul ICŞP „Inmacomproiect”</w:t>
      </w:r>
      <w:r>
        <w:rPr>
          <w:bCs/>
          <w:sz w:val="24"/>
          <w:szCs w:val="24"/>
          <w:lang w:val="ro-RO"/>
        </w:rPr>
        <w:t xml:space="preserve"> S</w:t>
      </w:r>
      <w:r>
        <w:rPr>
          <w:bCs/>
          <w:sz w:val="24"/>
          <w:szCs w:val="24"/>
          <w:lang w:val="en-US"/>
        </w:rPr>
        <w:t>RL</w:t>
      </w:r>
      <w:r w:rsidRPr="00677A84">
        <w:rPr>
          <w:bCs/>
          <w:sz w:val="24"/>
          <w:szCs w:val="24"/>
          <w:lang w:val="ro-RO"/>
        </w:rPr>
        <w:t xml:space="preserve"> denumit în continuare “Executant”, reprezentat legal prin Conducătorului OC dna Oprea</w:t>
      </w:r>
      <w:r>
        <w:rPr>
          <w:bCs/>
          <w:sz w:val="24"/>
          <w:szCs w:val="24"/>
          <w:lang w:val="ro-RO"/>
        </w:rPr>
        <w:t xml:space="preserve"> Elena, care activează în baza R</w:t>
      </w:r>
      <w:r w:rsidRPr="00677A84">
        <w:rPr>
          <w:bCs/>
          <w:sz w:val="24"/>
          <w:szCs w:val="24"/>
          <w:lang w:val="ro-RO"/>
        </w:rPr>
        <w:t>egulamentului, pe de o parte şi __________</w:t>
      </w:r>
      <w:r>
        <w:rPr>
          <w:bCs/>
          <w:sz w:val="24"/>
          <w:szCs w:val="24"/>
          <w:lang w:val="en-US"/>
        </w:rPr>
        <w:t>_________________</w:t>
      </w:r>
      <w:r w:rsidRPr="00677A84">
        <w:rPr>
          <w:bCs/>
          <w:sz w:val="24"/>
          <w:szCs w:val="24"/>
          <w:lang w:val="ro-RO"/>
        </w:rPr>
        <w:t>, reprezentat legal prin director dl__________</w:t>
      </w:r>
      <w:r w:rsidRPr="00677A84">
        <w:rPr>
          <w:bCs/>
          <w:sz w:val="24"/>
          <w:szCs w:val="24"/>
          <w:lang w:val="en-US"/>
        </w:rPr>
        <w:t>________________</w:t>
      </w:r>
      <w:r w:rsidRPr="00677A84">
        <w:rPr>
          <w:bCs/>
          <w:sz w:val="24"/>
          <w:szCs w:val="24"/>
          <w:lang w:val="ro-RO"/>
        </w:rPr>
        <w:t xml:space="preserve">denumit în continuare “Solicitant”, pe de altă parte, au convenit să încheie prezentul Acord despre următoarele: </w:t>
      </w:r>
    </w:p>
    <w:p w14:paraId="16059B47" w14:textId="77777777" w:rsidR="008D1B5A" w:rsidRPr="00677A84" w:rsidRDefault="008D1B5A" w:rsidP="008D1B5A">
      <w:pPr>
        <w:shd w:val="clear" w:color="auto" w:fill="FFFFFF"/>
        <w:rPr>
          <w:bCs/>
          <w:sz w:val="24"/>
          <w:szCs w:val="24"/>
          <w:lang w:val="en-US"/>
        </w:rPr>
      </w:pPr>
      <w:r w:rsidRPr="00C353B6">
        <w:rPr>
          <w:b/>
          <w:bCs/>
          <w:sz w:val="24"/>
          <w:szCs w:val="24"/>
          <w:lang w:val="ro-RO"/>
        </w:rPr>
        <w:t>1. “Solicitantul” însărcinează</w:t>
      </w:r>
      <w:r w:rsidRPr="00677A84">
        <w:rPr>
          <w:bCs/>
          <w:sz w:val="24"/>
          <w:szCs w:val="24"/>
          <w:lang w:val="ro-RO"/>
        </w:rPr>
        <w:t>, iar “Executantul” îşi asumă obligaţia de a efectua activităţile de supraveghere a produselor certificate şi controlul producţiei în fabrică:______________</w:t>
      </w:r>
      <w:r w:rsidRPr="00677A84">
        <w:rPr>
          <w:bCs/>
          <w:sz w:val="24"/>
          <w:szCs w:val="24"/>
          <w:lang w:val="en-US"/>
        </w:rPr>
        <w:t>___________________________________________</w:t>
      </w:r>
    </w:p>
    <w:p w14:paraId="7022B148" w14:textId="77777777" w:rsidR="008D1B5A" w:rsidRPr="00677A84" w:rsidRDefault="008D1B5A" w:rsidP="008D1B5A">
      <w:pPr>
        <w:shd w:val="clear" w:color="auto" w:fill="FFFFFF"/>
        <w:rPr>
          <w:bCs/>
          <w:sz w:val="24"/>
          <w:szCs w:val="24"/>
          <w:lang w:val="en-US"/>
        </w:rPr>
      </w:pPr>
      <w:r w:rsidRPr="00677A84">
        <w:rPr>
          <w:bCs/>
          <w:sz w:val="24"/>
          <w:szCs w:val="24"/>
          <w:lang w:val="ro-RO"/>
        </w:rPr>
        <w:t xml:space="preserve">                                                     (denumirea produsului şi DN)</w:t>
      </w:r>
    </w:p>
    <w:p w14:paraId="7DF803B9" w14:textId="77777777" w:rsidR="008D1B5A" w:rsidRPr="00677A84" w:rsidRDefault="008D1B5A" w:rsidP="008D1B5A">
      <w:pPr>
        <w:shd w:val="clear" w:color="auto" w:fill="FFFFFF"/>
        <w:rPr>
          <w:bCs/>
          <w:sz w:val="24"/>
          <w:szCs w:val="24"/>
          <w:lang w:val="en-US"/>
        </w:rPr>
      </w:pPr>
      <w:r w:rsidRPr="00677A84">
        <w:rPr>
          <w:bCs/>
          <w:sz w:val="24"/>
          <w:szCs w:val="24"/>
          <w:lang w:val="en-US"/>
        </w:rPr>
        <w:t>__________________________________________________________________</w:t>
      </w:r>
    </w:p>
    <w:p w14:paraId="2EB3D80E" w14:textId="77777777" w:rsidR="008D1B5A" w:rsidRPr="00677A84" w:rsidRDefault="008D1B5A" w:rsidP="008D1B5A">
      <w:pPr>
        <w:shd w:val="clear" w:color="auto" w:fill="FFFFFF"/>
        <w:rPr>
          <w:bCs/>
          <w:sz w:val="24"/>
          <w:szCs w:val="24"/>
          <w:lang w:val="ro-RO"/>
        </w:rPr>
      </w:pPr>
      <w:r>
        <w:rPr>
          <w:bCs/>
          <w:sz w:val="24"/>
          <w:szCs w:val="24"/>
          <w:lang w:val="ro-RO"/>
        </w:rPr>
        <w:t>“Executant</w:t>
      </w:r>
      <w:r w:rsidRPr="00677A84">
        <w:rPr>
          <w:bCs/>
          <w:sz w:val="24"/>
          <w:szCs w:val="24"/>
          <w:lang w:val="ro-RO"/>
        </w:rPr>
        <w:t>ul” începe executarea supravegherei în corespundere cu Planul anual de supraveghere a OC cu anunţarea prealabilă a Solicitantului cu o lună înainte de începutul activităţii de supraveghere.</w:t>
      </w:r>
    </w:p>
    <w:p w14:paraId="447450B3" w14:textId="77777777" w:rsidR="008D1B5A" w:rsidRPr="00677A84" w:rsidRDefault="008D1B5A" w:rsidP="008D1B5A">
      <w:pPr>
        <w:shd w:val="clear" w:color="auto" w:fill="FFFFFF"/>
        <w:rPr>
          <w:bCs/>
          <w:sz w:val="24"/>
          <w:szCs w:val="24"/>
          <w:lang w:val="ro-RO"/>
        </w:rPr>
      </w:pPr>
      <w:r w:rsidRPr="00C353B6">
        <w:rPr>
          <w:b/>
          <w:bCs/>
          <w:sz w:val="24"/>
          <w:szCs w:val="24"/>
          <w:lang w:val="ro-RO"/>
        </w:rPr>
        <w:t>2. Pentru efectuarea fiecărei activităţi</w:t>
      </w:r>
      <w:r w:rsidRPr="00C353B6">
        <w:rPr>
          <w:b/>
          <w:bCs/>
          <w:sz w:val="24"/>
          <w:szCs w:val="24"/>
          <w:lang w:val="en-US"/>
        </w:rPr>
        <w:t xml:space="preserve"> de</w:t>
      </w:r>
      <w:r w:rsidRPr="00C353B6">
        <w:rPr>
          <w:b/>
          <w:bCs/>
          <w:sz w:val="24"/>
          <w:szCs w:val="24"/>
          <w:lang w:val="ro-RO"/>
        </w:rPr>
        <w:t xml:space="preserve"> supraveghere</w:t>
      </w:r>
      <w:r w:rsidRPr="00677A84">
        <w:rPr>
          <w:bCs/>
          <w:sz w:val="24"/>
          <w:szCs w:val="24"/>
          <w:lang w:val="ro-RO"/>
        </w:rPr>
        <w:t xml:space="preserve"> a produselor certificate “Solicitantul” transferă “Executantului” conform devizului de  cheltuieli suma de</w:t>
      </w:r>
      <w:r w:rsidRPr="00677A84">
        <w:rPr>
          <w:bCs/>
          <w:sz w:val="24"/>
          <w:szCs w:val="24"/>
          <w:lang w:val="en-US"/>
        </w:rPr>
        <w:t>_______________________________________</w:t>
      </w:r>
      <w:r w:rsidRPr="00677A84">
        <w:rPr>
          <w:bCs/>
          <w:sz w:val="24"/>
          <w:szCs w:val="24"/>
          <w:lang w:val="ro-RO"/>
        </w:rPr>
        <w:t xml:space="preserve">  lei inclusiv TVA</w:t>
      </w:r>
    </w:p>
    <w:p w14:paraId="3D48C509" w14:textId="77777777" w:rsidR="008D1B5A" w:rsidRPr="00677A84" w:rsidRDefault="008D1B5A" w:rsidP="008D1B5A">
      <w:pPr>
        <w:shd w:val="clear" w:color="auto" w:fill="FFFFFF"/>
        <w:rPr>
          <w:bCs/>
          <w:sz w:val="24"/>
          <w:szCs w:val="24"/>
          <w:u w:val="single"/>
          <w:lang w:val="ro-RO"/>
        </w:rPr>
      </w:pPr>
      <w:r w:rsidRPr="00677A84">
        <w:rPr>
          <w:bCs/>
          <w:sz w:val="24"/>
          <w:szCs w:val="24"/>
          <w:lang w:val="ro-RO"/>
        </w:rPr>
        <w:t>_______________________________________________lei</w:t>
      </w:r>
      <w:r w:rsidRPr="00677A84">
        <w:rPr>
          <w:bCs/>
          <w:sz w:val="24"/>
          <w:szCs w:val="24"/>
          <w:u w:val="single"/>
          <w:lang w:val="ro-RO"/>
        </w:rPr>
        <w:t xml:space="preserve"> inclusiv TVA </w:t>
      </w:r>
    </w:p>
    <w:p w14:paraId="2BBBB43A" w14:textId="77777777" w:rsidR="008D1B5A" w:rsidRPr="00677A84" w:rsidRDefault="008D1B5A" w:rsidP="008D1B5A">
      <w:pPr>
        <w:shd w:val="clear" w:color="auto" w:fill="FFFFFF"/>
        <w:rPr>
          <w:bCs/>
          <w:sz w:val="24"/>
          <w:szCs w:val="24"/>
          <w:u w:val="single"/>
          <w:lang w:val="ro-RO"/>
        </w:rPr>
      </w:pPr>
      <w:r w:rsidRPr="00677A84">
        <w:rPr>
          <w:bCs/>
          <w:sz w:val="24"/>
          <w:szCs w:val="24"/>
          <w:lang w:val="ro-RO"/>
        </w:rPr>
        <w:t xml:space="preserve">                                               (cu litere)</w:t>
      </w:r>
    </w:p>
    <w:p w14:paraId="5AFDD342" w14:textId="77777777" w:rsidR="008D1B5A" w:rsidRDefault="008D1B5A" w:rsidP="008D1B5A">
      <w:pPr>
        <w:shd w:val="clear" w:color="auto" w:fill="FFFFFF"/>
        <w:rPr>
          <w:bCs/>
          <w:sz w:val="24"/>
          <w:szCs w:val="24"/>
          <w:lang w:val="ro-RO"/>
        </w:rPr>
      </w:pPr>
      <w:r w:rsidRPr="00677A84">
        <w:rPr>
          <w:bCs/>
          <w:sz w:val="24"/>
          <w:szCs w:val="24"/>
          <w:lang w:val="ro-RO"/>
        </w:rPr>
        <w:t>Calculul definitiv pentru activitatea de supraveghere a produselor certificate se efectuează în baza Actului recepţie - predare.</w:t>
      </w:r>
    </w:p>
    <w:p w14:paraId="569E8209" w14:textId="77777777" w:rsidR="008D1B5A" w:rsidRPr="00677A84" w:rsidRDefault="008D1B5A" w:rsidP="008D1B5A">
      <w:pPr>
        <w:shd w:val="clear" w:color="auto" w:fill="FFFFFF"/>
        <w:rPr>
          <w:bCs/>
          <w:sz w:val="24"/>
          <w:szCs w:val="24"/>
          <w:lang w:val="ro-RO"/>
        </w:rPr>
      </w:pPr>
    </w:p>
    <w:p w14:paraId="19EF852A" w14:textId="77777777" w:rsidR="008D1B5A" w:rsidRPr="00C353B6" w:rsidRDefault="008D1B5A" w:rsidP="008D1B5A">
      <w:pPr>
        <w:shd w:val="clear" w:color="auto" w:fill="FFFFFF"/>
        <w:rPr>
          <w:b/>
          <w:bCs/>
          <w:sz w:val="24"/>
          <w:szCs w:val="24"/>
          <w:lang w:val="ro-RO"/>
        </w:rPr>
      </w:pPr>
      <w:r w:rsidRPr="00C353B6">
        <w:rPr>
          <w:b/>
          <w:bCs/>
          <w:sz w:val="24"/>
          <w:szCs w:val="24"/>
          <w:lang w:val="ro-RO"/>
        </w:rPr>
        <w:t>3. “Executantul” se obligă:</w:t>
      </w:r>
    </w:p>
    <w:p w14:paraId="14D45355" w14:textId="77777777" w:rsidR="008D1B5A" w:rsidRPr="00677A84" w:rsidRDefault="008D1B5A" w:rsidP="008D1B5A">
      <w:pPr>
        <w:shd w:val="clear" w:color="auto" w:fill="FFFFFF"/>
        <w:rPr>
          <w:bCs/>
          <w:sz w:val="24"/>
          <w:szCs w:val="24"/>
          <w:lang w:val="ro-RO"/>
        </w:rPr>
      </w:pPr>
      <w:r w:rsidRPr="00677A84">
        <w:rPr>
          <w:bCs/>
          <w:sz w:val="24"/>
          <w:szCs w:val="24"/>
          <w:lang w:val="ro-RO"/>
        </w:rPr>
        <w:t xml:space="preserve">3.1 Să  presteze activităţile de supraveghere a produselor certificate pe tot termenul  de valabilitate </w:t>
      </w:r>
      <w:r>
        <w:rPr>
          <w:bCs/>
          <w:sz w:val="24"/>
          <w:szCs w:val="24"/>
          <w:lang w:val="ro-RO"/>
        </w:rPr>
        <w:t>a certificatului</w:t>
      </w:r>
      <w:r w:rsidRPr="00677A84">
        <w:rPr>
          <w:bCs/>
          <w:sz w:val="24"/>
          <w:szCs w:val="24"/>
          <w:lang w:val="ro-RO"/>
        </w:rPr>
        <w:t xml:space="preserve"> cu periodicitatea evaluării după 6 luni</w:t>
      </w:r>
      <w:r>
        <w:rPr>
          <w:bCs/>
          <w:sz w:val="24"/>
          <w:szCs w:val="24"/>
          <w:lang w:val="ro-RO"/>
        </w:rPr>
        <w:t xml:space="preserve"> (schema 3)</w:t>
      </w:r>
      <w:r w:rsidRPr="00677A84">
        <w:rPr>
          <w:bCs/>
          <w:sz w:val="24"/>
          <w:szCs w:val="24"/>
          <w:lang w:val="ro-RO"/>
        </w:rPr>
        <w:t xml:space="preserve"> sau 1an </w:t>
      </w:r>
      <w:r>
        <w:rPr>
          <w:bCs/>
          <w:sz w:val="24"/>
          <w:szCs w:val="24"/>
          <w:lang w:val="ro-RO"/>
        </w:rPr>
        <w:t xml:space="preserve">(sisteme 1+, 2+) </w:t>
      </w:r>
      <w:r w:rsidRPr="00677A84">
        <w:rPr>
          <w:bCs/>
          <w:sz w:val="24"/>
          <w:szCs w:val="24"/>
          <w:lang w:val="ro-RO"/>
        </w:rPr>
        <w:t xml:space="preserve"> cu condiţia plăţii preliminare a fiecărei supravegheri. Termenul efectuării activităţilor de supraveghere </w:t>
      </w:r>
      <w:r w:rsidRPr="00677A84">
        <w:rPr>
          <w:bCs/>
          <w:sz w:val="24"/>
          <w:szCs w:val="24"/>
          <w:lang w:val="en-US"/>
        </w:rPr>
        <w:t xml:space="preserve">_______ </w:t>
      </w:r>
      <w:r w:rsidRPr="00677A84">
        <w:rPr>
          <w:bCs/>
          <w:sz w:val="24"/>
          <w:szCs w:val="24"/>
          <w:lang w:val="ro-RO"/>
        </w:rPr>
        <w:t xml:space="preserve">lună/luni după efectuarea plăţilor preliminare. </w:t>
      </w:r>
    </w:p>
    <w:p w14:paraId="308DAAC3" w14:textId="77777777" w:rsidR="008D1B5A" w:rsidRPr="00677A84" w:rsidRDefault="008D1B5A" w:rsidP="008D1B5A">
      <w:pPr>
        <w:shd w:val="clear" w:color="auto" w:fill="FFFFFF"/>
        <w:rPr>
          <w:bCs/>
          <w:sz w:val="24"/>
          <w:szCs w:val="24"/>
          <w:lang w:val="ro-RO"/>
        </w:rPr>
      </w:pPr>
      <w:r w:rsidRPr="00677A84">
        <w:rPr>
          <w:bCs/>
          <w:sz w:val="24"/>
          <w:szCs w:val="24"/>
          <w:lang w:val="ro-RO"/>
        </w:rPr>
        <w:t>3.2 Să nu divulge informaţia, obţinută în timpul desfăşurării activităţilor de supraveghere a produselor certificate.</w:t>
      </w:r>
    </w:p>
    <w:p w14:paraId="45DCCE3C" w14:textId="77777777" w:rsidR="008D1B5A" w:rsidRPr="00677A84" w:rsidRDefault="008D1B5A" w:rsidP="008D1B5A">
      <w:pPr>
        <w:shd w:val="clear" w:color="auto" w:fill="FFFFFF"/>
        <w:rPr>
          <w:bCs/>
          <w:sz w:val="24"/>
          <w:szCs w:val="24"/>
          <w:lang w:val="ro-RO"/>
        </w:rPr>
      </w:pPr>
      <w:r w:rsidRPr="00677A84">
        <w:rPr>
          <w:bCs/>
          <w:sz w:val="24"/>
          <w:szCs w:val="24"/>
          <w:lang w:val="ro-RO"/>
        </w:rPr>
        <w:t>3.3 Să comunice la timp despre modificări la cerinţele, prezentate la certificare şi a primi de la “Solicitant” confirmare pentru efectuarea modificărilor.</w:t>
      </w:r>
    </w:p>
    <w:p w14:paraId="42E0B401" w14:textId="77777777" w:rsidR="008D1B5A" w:rsidRPr="00677A84" w:rsidRDefault="008D1B5A" w:rsidP="008D1B5A">
      <w:pPr>
        <w:shd w:val="clear" w:color="auto" w:fill="FFFFFF"/>
        <w:rPr>
          <w:bCs/>
          <w:sz w:val="24"/>
          <w:szCs w:val="24"/>
          <w:lang w:val="ro-RO"/>
        </w:rPr>
      </w:pPr>
      <w:r w:rsidRPr="00677A84">
        <w:rPr>
          <w:bCs/>
          <w:sz w:val="24"/>
          <w:szCs w:val="24"/>
          <w:lang w:val="ro-RO"/>
        </w:rPr>
        <w:t>3.4 La primirea informaţiei de la “Solicitant” despre intenţia modificării compoziţiei, construcţiei, tehnologiei de fabricare a produselor certificate trebuie să determinat dacă modificările declarate</w:t>
      </w:r>
      <w:r w:rsidRPr="00677A84">
        <w:rPr>
          <w:bCs/>
          <w:sz w:val="24"/>
          <w:szCs w:val="24"/>
          <w:lang w:val="en-US"/>
        </w:rPr>
        <w:t xml:space="preserve"> </w:t>
      </w:r>
      <w:r w:rsidRPr="00677A84">
        <w:rPr>
          <w:bCs/>
          <w:sz w:val="24"/>
          <w:szCs w:val="24"/>
          <w:lang w:val="ro-RO"/>
        </w:rPr>
        <w:t xml:space="preserve">cer o evaluare suplimentară din partea OC. </w:t>
      </w:r>
    </w:p>
    <w:p w14:paraId="41666CE5" w14:textId="77777777" w:rsidR="008D1B5A" w:rsidRPr="00677A84" w:rsidRDefault="008D1B5A" w:rsidP="008D1B5A">
      <w:pPr>
        <w:shd w:val="clear" w:color="auto" w:fill="FFFFFF"/>
        <w:rPr>
          <w:bCs/>
          <w:sz w:val="24"/>
          <w:szCs w:val="24"/>
          <w:lang w:val="ro-RO"/>
        </w:rPr>
      </w:pPr>
      <w:r w:rsidRPr="00677A84">
        <w:rPr>
          <w:bCs/>
          <w:sz w:val="24"/>
          <w:szCs w:val="24"/>
          <w:lang w:val="ro-RO"/>
        </w:rPr>
        <w:t>3.5</w:t>
      </w:r>
      <w:r w:rsidRPr="00677A84">
        <w:rPr>
          <w:bCs/>
          <w:sz w:val="24"/>
          <w:szCs w:val="24"/>
          <w:lang w:val="en-US"/>
        </w:rPr>
        <w:t xml:space="preserve"> </w:t>
      </w:r>
      <w:r>
        <w:rPr>
          <w:bCs/>
          <w:sz w:val="24"/>
          <w:szCs w:val="24"/>
          <w:lang w:val="ro-RO"/>
        </w:rPr>
        <w:t>Să eliberez</w:t>
      </w:r>
      <w:r w:rsidRPr="00677A84">
        <w:rPr>
          <w:bCs/>
          <w:sz w:val="24"/>
          <w:szCs w:val="24"/>
          <w:lang w:val="ro-RO"/>
        </w:rPr>
        <w:t xml:space="preserve">e “Solicitantului” Raportului de supravegere periodică a produselor certificate.  </w:t>
      </w:r>
    </w:p>
    <w:p w14:paraId="116C6190" w14:textId="77777777" w:rsidR="008D1B5A" w:rsidRPr="00677A84" w:rsidRDefault="008D1B5A" w:rsidP="008D1B5A">
      <w:pPr>
        <w:shd w:val="clear" w:color="auto" w:fill="FFFFFF"/>
        <w:rPr>
          <w:bCs/>
          <w:sz w:val="24"/>
          <w:szCs w:val="24"/>
          <w:lang w:val="ro-RO"/>
        </w:rPr>
      </w:pPr>
      <w:r w:rsidRPr="00677A84">
        <w:rPr>
          <w:bCs/>
          <w:sz w:val="24"/>
          <w:szCs w:val="24"/>
          <w:lang w:val="ro-RO"/>
        </w:rPr>
        <w:t xml:space="preserve">3.6 La obţinerea rezultatelor pozitive la evaluărea producţiei în fabrică şi a eşantioanelor prelevate încercate într-un laborator de încercări sau (CÎ) recunoscut să eliberez Decizia privind menţinerea valabilităţii certificatului de conformitate.   </w:t>
      </w:r>
    </w:p>
    <w:p w14:paraId="05E79906" w14:textId="77777777" w:rsidR="008D1B5A" w:rsidRDefault="008D1B5A" w:rsidP="008D1B5A">
      <w:pPr>
        <w:shd w:val="clear" w:color="auto" w:fill="FFFFFF"/>
        <w:rPr>
          <w:bCs/>
          <w:sz w:val="24"/>
          <w:szCs w:val="24"/>
          <w:lang w:val="ro-RO"/>
        </w:rPr>
      </w:pPr>
      <w:r w:rsidRPr="00677A84">
        <w:rPr>
          <w:bCs/>
          <w:sz w:val="24"/>
          <w:szCs w:val="24"/>
          <w:lang w:val="ro-RO"/>
        </w:rPr>
        <w:t>3.7 Să informeze “Solicitantul”  cu privire la furnizarea informaţiei despre produse sau furnizor la terţe părţi în cazurile prevăzute de legislaţie, în toate celelalte cazuri să obţină acordul în scris a “Solicitantul” pentru transmiterea informaţiei.</w:t>
      </w:r>
    </w:p>
    <w:p w14:paraId="20E62824" w14:textId="77777777" w:rsidR="008D1B5A" w:rsidRPr="00C353B6" w:rsidRDefault="008D1B5A" w:rsidP="008D1B5A">
      <w:pPr>
        <w:shd w:val="clear" w:color="auto" w:fill="FFFFFF"/>
        <w:rPr>
          <w:b/>
          <w:bCs/>
          <w:sz w:val="24"/>
          <w:szCs w:val="24"/>
          <w:lang w:val="ro-RO"/>
        </w:rPr>
      </w:pPr>
      <w:r w:rsidRPr="00C353B6">
        <w:rPr>
          <w:b/>
          <w:bCs/>
          <w:sz w:val="24"/>
          <w:szCs w:val="24"/>
          <w:lang w:val="ro-RO"/>
        </w:rPr>
        <w:t>4. “Solicitantul” se obligă:</w:t>
      </w:r>
    </w:p>
    <w:p w14:paraId="389E9FF5" w14:textId="77777777" w:rsidR="008D1B5A" w:rsidRPr="00677A84" w:rsidRDefault="008D1B5A" w:rsidP="008D1B5A">
      <w:pPr>
        <w:shd w:val="clear" w:color="auto" w:fill="FFFFFF"/>
        <w:rPr>
          <w:bCs/>
          <w:sz w:val="24"/>
          <w:szCs w:val="24"/>
          <w:lang w:val="ro-RO"/>
        </w:rPr>
      </w:pPr>
      <w:r w:rsidRPr="00677A84">
        <w:rPr>
          <w:bCs/>
          <w:sz w:val="24"/>
          <w:szCs w:val="24"/>
          <w:lang w:val="ro-RO"/>
        </w:rPr>
        <w:t>4.1 Să achite toate activităţile conform Acordului cu plata a (50% ) în avans de la costul lucrărilor după devizul de cheltuieli (Anexa 1) şi restul sumei cheltuielelor efective definitive conform Actului recepţie-predare a activităţilor de supraveghere indiferent de rezultat.</w:t>
      </w:r>
    </w:p>
    <w:p w14:paraId="386B3A4B" w14:textId="77777777" w:rsidR="008D1B5A" w:rsidRPr="00677A84" w:rsidRDefault="008D1B5A" w:rsidP="008D1B5A">
      <w:pPr>
        <w:shd w:val="clear" w:color="auto" w:fill="FFFFFF"/>
        <w:rPr>
          <w:bCs/>
          <w:sz w:val="24"/>
          <w:szCs w:val="24"/>
          <w:lang w:val="ro-RO"/>
        </w:rPr>
      </w:pPr>
      <w:r w:rsidRPr="00677A84">
        <w:rPr>
          <w:bCs/>
          <w:sz w:val="24"/>
          <w:szCs w:val="24"/>
          <w:lang w:val="ro-RO"/>
        </w:rPr>
        <w:lastRenderedPageBreak/>
        <w:t>4.2 Să nu comunice persoanelor străine şi întreprinderilor informaţia metodică şi informaţia despre relaţiile economice dintre părţi.</w:t>
      </w:r>
    </w:p>
    <w:p w14:paraId="04A8233F" w14:textId="77777777" w:rsidR="008D1B5A" w:rsidRPr="00677A84" w:rsidRDefault="008D1B5A" w:rsidP="008D1B5A">
      <w:pPr>
        <w:shd w:val="clear" w:color="auto" w:fill="FFFFFF"/>
        <w:rPr>
          <w:bCs/>
          <w:i/>
          <w:sz w:val="24"/>
          <w:szCs w:val="24"/>
          <w:lang w:val="ro-RO"/>
        </w:rPr>
      </w:pPr>
      <w:r w:rsidRPr="00677A84">
        <w:rPr>
          <w:bCs/>
          <w:sz w:val="24"/>
          <w:szCs w:val="24"/>
          <w:lang w:val="ro-RO"/>
        </w:rPr>
        <w:t xml:space="preserve"> 4.3 Să respecte în volum deplin planul efectuării supravegherii.</w:t>
      </w:r>
    </w:p>
    <w:p w14:paraId="415CCCC0" w14:textId="77777777" w:rsidR="008D1B5A" w:rsidRPr="00677A84" w:rsidRDefault="008D1B5A" w:rsidP="008D1B5A">
      <w:pPr>
        <w:shd w:val="clear" w:color="auto" w:fill="FFFFFF"/>
        <w:rPr>
          <w:bCs/>
          <w:sz w:val="24"/>
          <w:szCs w:val="24"/>
          <w:lang w:val="ro-RO"/>
        </w:rPr>
      </w:pPr>
      <w:r w:rsidRPr="00677A84">
        <w:rPr>
          <w:bCs/>
          <w:sz w:val="24"/>
          <w:szCs w:val="24"/>
          <w:lang w:val="ro-RO"/>
        </w:rPr>
        <w:t>4.4 Să ofere OC condiţiile necesare pentru activităţile de supraveghere, inclusiv controlul documentelor(inclusiv despre calitarea produselor), acces la toate secţiile de producţie a produselor şi personal cu scopul confirmării conformităţii;</w:t>
      </w:r>
    </w:p>
    <w:p w14:paraId="2027C9AE" w14:textId="77777777" w:rsidR="008D1B5A" w:rsidRPr="00677A84" w:rsidRDefault="008D1B5A" w:rsidP="008D1B5A">
      <w:pPr>
        <w:shd w:val="clear" w:color="auto" w:fill="FFFFFF"/>
        <w:rPr>
          <w:bCs/>
          <w:sz w:val="24"/>
          <w:szCs w:val="24"/>
          <w:lang w:val="ro-RO"/>
        </w:rPr>
      </w:pPr>
      <w:r w:rsidRPr="00677A84">
        <w:rPr>
          <w:bCs/>
          <w:sz w:val="24"/>
          <w:szCs w:val="24"/>
          <w:lang w:val="ro-RO"/>
        </w:rPr>
        <w:t xml:space="preserve">4.5 Să informeze OC despre modificările care se intenţionează să se facă în compeziţie, construcţie, tehnologia de fabricarea produselor certificate, care pot avea ca urmare modificarea indicilor produsului, confirmaţi la certificare, să nu fabrice produsele supuse unor modifcări pînă cînd nu va primi de </w:t>
      </w:r>
      <w:smartTag w:uri="urn:schemas-microsoft-com:office:smarttags" w:element="PersonName">
        <w:smartTagPr>
          <w:attr w:name="ProductID" w:val="la OC"/>
        </w:smartTagPr>
        <w:r w:rsidRPr="00677A84">
          <w:rPr>
            <w:bCs/>
            <w:sz w:val="24"/>
            <w:szCs w:val="24"/>
            <w:lang w:val="ro-RO"/>
          </w:rPr>
          <w:t>la OC</w:t>
        </w:r>
      </w:smartTag>
      <w:r w:rsidRPr="00677A84">
        <w:rPr>
          <w:bCs/>
          <w:sz w:val="24"/>
          <w:szCs w:val="24"/>
          <w:lang w:val="ro-RO"/>
        </w:rPr>
        <w:t xml:space="preserve"> o comunicare scrisă corespunzătoare.</w:t>
      </w:r>
    </w:p>
    <w:p w14:paraId="3170C937" w14:textId="77777777" w:rsidR="008D1B5A" w:rsidRPr="00677A84" w:rsidRDefault="008D1B5A" w:rsidP="008D1B5A">
      <w:pPr>
        <w:shd w:val="clear" w:color="auto" w:fill="FFFFFF"/>
        <w:rPr>
          <w:bCs/>
          <w:sz w:val="24"/>
          <w:szCs w:val="24"/>
          <w:lang w:val="ro-RO"/>
        </w:rPr>
      </w:pPr>
      <w:r w:rsidRPr="00677A84">
        <w:rPr>
          <w:bCs/>
          <w:sz w:val="24"/>
          <w:szCs w:val="24"/>
          <w:lang w:val="ro-RO"/>
        </w:rPr>
        <w:t>4.6 Să înregistreze toate reclamaţiile, în ceia ce privbeşte corespunderea produselor  cu cerinţele DN şi să ofere acces la înregistrări.</w:t>
      </w:r>
    </w:p>
    <w:p w14:paraId="4EE414E0" w14:textId="77777777" w:rsidR="008D1B5A" w:rsidRPr="00677A84" w:rsidRDefault="008D1B5A" w:rsidP="008D1B5A">
      <w:pPr>
        <w:shd w:val="clear" w:color="auto" w:fill="FFFFFF"/>
        <w:rPr>
          <w:bCs/>
          <w:sz w:val="24"/>
          <w:szCs w:val="24"/>
          <w:lang w:val="ro-RO"/>
        </w:rPr>
      </w:pPr>
      <w:r w:rsidRPr="00677A84">
        <w:rPr>
          <w:bCs/>
          <w:sz w:val="24"/>
          <w:szCs w:val="24"/>
          <w:lang w:val="ro-RO"/>
        </w:rPr>
        <w:t>4.7 La timp să se ea măsuri pentru înlăturarea neajunsurilor în producţie şi  confirmarea documentară a măsurillor luate.</w:t>
      </w:r>
    </w:p>
    <w:p w14:paraId="1F01C3AC" w14:textId="77777777" w:rsidR="008D1B5A" w:rsidRPr="00677A84" w:rsidRDefault="008D1B5A" w:rsidP="008D1B5A">
      <w:pPr>
        <w:shd w:val="clear" w:color="auto" w:fill="FFFFFF"/>
        <w:rPr>
          <w:bCs/>
          <w:sz w:val="24"/>
          <w:szCs w:val="24"/>
          <w:lang w:val="en-US"/>
        </w:rPr>
      </w:pPr>
      <w:r w:rsidRPr="00677A84">
        <w:rPr>
          <w:bCs/>
          <w:sz w:val="24"/>
          <w:szCs w:val="24"/>
          <w:lang w:val="ro-RO"/>
        </w:rPr>
        <w:t xml:space="preserve">4.8 Să poarte responsabilitate pentru păstrarea eşantioanelor de control a produselor, prelevate pentru încercări la supravegere. </w:t>
      </w:r>
    </w:p>
    <w:p w14:paraId="1C165600" w14:textId="60F62DE9" w:rsidR="008D1B5A" w:rsidRPr="002D633A" w:rsidRDefault="008D1B5A" w:rsidP="008D1B5A">
      <w:pPr>
        <w:ind w:right="76"/>
        <w:rPr>
          <w:sz w:val="24"/>
          <w:szCs w:val="24"/>
          <w:lang w:val="ro-RO"/>
        </w:rPr>
      </w:pPr>
      <w:r w:rsidRPr="00677A84">
        <w:rPr>
          <w:bCs/>
          <w:sz w:val="24"/>
          <w:szCs w:val="24"/>
          <w:lang w:val="en-US"/>
        </w:rPr>
        <w:t>4.9</w:t>
      </w:r>
      <w:r w:rsidRPr="00677A84">
        <w:rPr>
          <w:sz w:val="24"/>
          <w:szCs w:val="24"/>
          <w:lang w:val="ro-RO"/>
        </w:rPr>
        <w:t xml:space="preserve"> Să utilizeze m</w:t>
      </w:r>
      <w:r w:rsidR="002D633A">
        <w:rPr>
          <w:sz w:val="24"/>
          <w:szCs w:val="24"/>
          <w:lang w:val="ro-RO"/>
        </w:rPr>
        <w:t>arcajul</w:t>
      </w:r>
      <w:r w:rsidRPr="00677A84">
        <w:rPr>
          <w:sz w:val="24"/>
          <w:szCs w:val="24"/>
          <w:lang w:val="ro-RO"/>
        </w:rPr>
        <w:t xml:space="preserve"> SM la marcarea produselor certificate până la plasarea lor pe piaţă</w:t>
      </w:r>
      <w:r w:rsidRPr="008D1B5A">
        <w:rPr>
          <w:sz w:val="24"/>
          <w:szCs w:val="24"/>
          <w:lang w:val="en-US"/>
        </w:rPr>
        <w:t xml:space="preserve"> </w:t>
      </w:r>
      <w:r w:rsidRPr="002D633A">
        <w:rPr>
          <w:rStyle w:val="fontstyle01"/>
          <w:rFonts w:ascii="Times New Roman" w:hAnsi="Times New Roman"/>
          <w:sz w:val="24"/>
          <w:szCs w:val="24"/>
          <w:lang w:val="en-US"/>
        </w:rPr>
        <w:t xml:space="preserve">potrivit principiilor şi normelor stabilite </w:t>
      </w:r>
      <w:r w:rsidRPr="002D633A">
        <w:rPr>
          <w:sz w:val="24"/>
          <w:szCs w:val="24"/>
          <w:lang w:val="ro-RO"/>
        </w:rPr>
        <w:t>în Legea nr. 235/2011 din 01.12.2011.</w:t>
      </w:r>
    </w:p>
    <w:p w14:paraId="2BE3FF0A" w14:textId="5066E924" w:rsidR="008D1B5A" w:rsidRPr="002D633A" w:rsidRDefault="008D1B5A" w:rsidP="008D1B5A">
      <w:pPr>
        <w:ind w:right="76"/>
        <w:rPr>
          <w:sz w:val="24"/>
          <w:szCs w:val="24"/>
          <w:lang w:val="ro-RO"/>
        </w:rPr>
      </w:pPr>
      <w:r w:rsidRPr="002D633A">
        <w:rPr>
          <w:sz w:val="24"/>
          <w:szCs w:val="24"/>
          <w:lang w:val="ro-RO"/>
        </w:rPr>
        <w:t xml:space="preserve">După suspendarea, retragerea sau încetarea certificării, clientul încetează utilizarea </w:t>
      </w:r>
      <w:r w:rsidRPr="002D633A">
        <w:rPr>
          <w:rStyle w:val="fontstyle01"/>
          <w:rFonts w:ascii="Times New Roman" w:hAnsi="Times New Roman"/>
          <w:sz w:val="24"/>
          <w:szCs w:val="24"/>
          <w:lang w:val="en-US"/>
        </w:rPr>
        <w:t>m</w:t>
      </w:r>
      <w:r w:rsidR="002D633A">
        <w:rPr>
          <w:rStyle w:val="fontstyle01"/>
          <w:rFonts w:ascii="Times New Roman" w:hAnsi="Times New Roman"/>
          <w:sz w:val="24"/>
          <w:szCs w:val="24"/>
          <w:lang w:val="en-US"/>
        </w:rPr>
        <w:t>arcajului</w:t>
      </w:r>
      <w:r w:rsidRPr="002D633A">
        <w:rPr>
          <w:rStyle w:val="fontstyle01"/>
          <w:rFonts w:ascii="Times New Roman" w:hAnsi="Times New Roman"/>
          <w:sz w:val="24"/>
          <w:szCs w:val="24"/>
          <w:lang w:val="en-US"/>
        </w:rPr>
        <w:t xml:space="preserve"> de conformitate SM</w:t>
      </w:r>
      <w:r w:rsidR="002D633A">
        <w:rPr>
          <w:rStyle w:val="fontstyle01"/>
          <w:rFonts w:ascii="Times New Roman" w:hAnsi="Times New Roman"/>
          <w:sz w:val="24"/>
          <w:szCs w:val="24"/>
          <w:lang w:val="en-US"/>
        </w:rPr>
        <w:t>.</w:t>
      </w:r>
    </w:p>
    <w:p w14:paraId="44CF2708" w14:textId="77777777" w:rsidR="008D1B5A" w:rsidRPr="00C353B6" w:rsidRDefault="008D1B5A" w:rsidP="008D1B5A">
      <w:pPr>
        <w:shd w:val="clear" w:color="auto" w:fill="FFFFFF"/>
        <w:rPr>
          <w:b/>
          <w:bCs/>
          <w:sz w:val="24"/>
          <w:szCs w:val="24"/>
          <w:lang w:val="ro-RO"/>
        </w:rPr>
      </w:pPr>
      <w:r w:rsidRPr="00C353B6">
        <w:rPr>
          <w:b/>
          <w:bCs/>
          <w:sz w:val="24"/>
          <w:szCs w:val="24"/>
          <w:lang w:val="ro-RO"/>
        </w:rPr>
        <w:t>5.</w:t>
      </w:r>
      <w:r>
        <w:rPr>
          <w:b/>
          <w:bCs/>
          <w:sz w:val="24"/>
          <w:szCs w:val="24"/>
          <w:lang w:val="ro-RO"/>
        </w:rPr>
        <w:t xml:space="preserve"> “Executantul</w:t>
      </w:r>
      <w:r w:rsidRPr="00C353B6">
        <w:rPr>
          <w:b/>
          <w:bCs/>
          <w:sz w:val="24"/>
          <w:szCs w:val="24"/>
          <w:lang w:val="ro-RO"/>
        </w:rPr>
        <w:t>” are dreptul la:</w:t>
      </w:r>
    </w:p>
    <w:p w14:paraId="5A192756" w14:textId="77777777" w:rsidR="008D1B5A" w:rsidRPr="00677A84" w:rsidRDefault="008D1B5A" w:rsidP="008D1B5A">
      <w:pPr>
        <w:shd w:val="clear" w:color="auto" w:fill="FFFFFF"/>
        <w:rPr>
          <w:bCs/>
          <w:sz w:val="24"/>
          <w:szCs w:val="24"/>
          <w:lang w:val="ro-RO"/>
        </w:rPr>
      </w:pPr>
      <w:r w:rsidRPr="00677A84">
        <w:rPr>
          <w:bCs/>
          <w:sz w:val="24"/>
          <w:szCs w:val="24"/>
          <w:lang w:val="ro-RO"/>
        </w:rPr>
        <w:t>5.1 Condiţii necesare pentru efectuarea activităţilor de supraveghere a produselor, cuprinzînd controlul documentelor (inclusiv referitoare la calitatea produselor), acces la toate secţiile de producţie a produselor şi personal cu scopul evaluării conformităţii;</w:t>
      </w:r>
    </w:p>
    <w:p w14:paraId="1206E862" w14:textId="77777777" w:rsidR="008D1B5A" w:rsidRPr="00677A84" w:rsidRDefault="008D1B5A" w:rsidP="008D1B5A">
      <w:pPr>
        <w:shd w:val="clear" w:color="auto" w:fill="FFFFFF"/>
        <w:rPr>
          <w:bCs/>
          <w:sz w:val="24"/>
          <w:szCs w:val="24"/>
          <w:lang w:val="ro-RO"/>
        </w:rPr>
      </w:pPr>
      <w:r w:rsidRPr="00677A84">
        <w:rPr>
          <w:bCs/>
          <w:sz w:val="24"/>
          <w:szCs w:val="24"/>
          <w:lang w:val="ro-RO"/>
        </w:rPr>
        <w:t>5.2 Obţinerea la necesitate a informaţiei suplimentare despre produse şi producţie;</w:t>
      </w:r>
    </w:p>
    <w:p w14:paraId="2E0DBEC9" w14:textId="77777777" w:rsidR="008D1B5A" w:rsidRPr="00677A84" w:rsidRDefault="008D1B5A" w:rsidP="008D1B5A">
      <w:pPr>
        <w:shd w:val="clear" w:color="auto" w:fill="FFFFFF"/>
        <w:rPr>
          <w:bCs/>
          <w:sz w:val="24"/>
          <w:szCs w:val="24"/>
          <w:lang w:val="ro-RO"/>
        </w:rPr>
      </w:pPr>
      <w:r w:rsidRPr="00677A84">
        <w:rPr>
          <w:bCs/>
          <w:sz w:val="24"/>
          <w:szCs w:val="24"/>
          <w:lang w:val="ro-RO"/>
        </w:rPr>
        <w:t>5.3 Efectuarea supravegherii (planificate şi neplanificate) a produselor certificate, controlul îndeplinirii acţiunilor corective pentru înlăturarea neconformităţilor constatate;</w:t>
      </w:r>
    </w:p>
    <w:p w14:paraId="605CEDEC" w14:textId="46DB6E2D" w:rsidR="008D1B5A" w:rsidRPr="00CA6FCA" w:rsidRDefault="008D1B5A" w:rsidP="008D1B5A">
      <w:pPr>
        <w:ind w:right="76"/>
        <w:rPr>
          <w:sz w:val="24"/>
          <w:szCs w:val="24"/>
          <w:lang w:val="ro-RO"/>
        </w:rPr>
      </w:pPr>
      <w:r w:rsidRPr="00CA6FCA">
        <w:rPr>
          <w:sz w:val="24"/>
          <w:szCs w:val="24"/>
          <w:lang w:val="en-US"/>
        </w:rPr>
        <w:t xml:space="preserve">5.4 </w:t>
      </w:r>
      <w:r w:rsidRPr="00CA6FCA">
        <w:rPr>
          <w:sz w:val="24"/>
          <w:szCs w:val="24"/>
          <w:lang w:val="ro-RO"/>
        </w:rPr>
        <w:t xml:space="preserve">În cazul aplicării incorecte a </w:t>
      </w:r>
      <w:r w:rsidRPr="00CA6FCA">
        <w:rPr>
          <w:sz w:val="24"/>
          <w:szCs w:val="24"/>
          <w:lang w:val="en-US"/>
        </w:rPr>
        <w:t xml:space="preserve">Certificatului de Conformitate şi </w:t>
      </w:r>
      <w:r w:rsidRPr="00CA6FCA">
        <w:rPr>
          <w:sz w:val="24"/>
          <w:szCs w:val="24"/>
          <w:lang w:val="ro-RO"/>
        </w:rPr>
        <w:t>m</w:t>
      </w:r>
      <w:r w:rsidR="002D633A">
        <w:rPr>
          <w:sz w:val="24"/>
          <w:szCs w:val="24"/>
          <w:lang w:val="ro-RO"/>
        </w:rPr>
        <w:t>arcajului</w:t>
      </w:r>
      <w:r w:rsidRPr="00CA6FCA">
        <w:rPr>
          <w:sz w:val="24"/>
          <w:szCs w:val="24"/>
          <w:lang w:val="ro-RO"/>
        </w:rPr>
        <w:t xml:space="preserve"> de conformitate OC :</w:t>
      </w:r>
    </w:p>
    <w:p w14:paraId="68206CD2" w14:textId="6B1E8DE2" w:rsidR="008D1B5A" w:rsidRPr="00B9138C" w:rsidRDefault="008D1B5A" w:rsidP="008D1B5A">
      <w:pPr>
        <w:ind w:right="76"/>
        <w:rPr>
          <w:sz w:val="24"/>
          <w:szCs w:val="24"/>
          <w:lang w:val="en-US"/>
        </w:rPr>
      </w:pPr>
      <w:r w:rsidRPr="00CA6FCA">
        <w:rPr>
          <w:sz w:val="24"/>
          <w:szCs w:val="24"/>
          <w:lang w:val="ro-RO"/>
        </w:rPr>
        <w:t xml:space="preserve">- cere de la </w:t>
      </w:r>
      <w:r w:rsidRPr="00CA6FCA">
        <w:rPr>
          <w:bCs/>
          <w:sz w:val="24"/>
          <w:szCs w:val="24"/>
          <w:lang w:val="ro-RO"/>
        </w:rPr>
        <w:t>“Solicitant” a</w:t>
      </w:r>
      <w:r w:rsidRPr="00CA6FCA">
        <w:rPr>
          <w:sz w:val="24"/>
          <w:szCs w:val="24"/>
          <w:lang w:val="ro-RO"/>
        </w:rPr>
        <w:t>cţiuni corective</w:t>
      </w:r>
      <w:r w:rsidR="002D633A">
        <w:rPr>
          <w:sz w:val="24"/>
          <w:szCs w:val="24"/>
          <w:lang w:val="ro-RO"/>
        </w:rPr>
        <w:t>;</w:t>
      </w:r>
    </w:p>
    <w:p w14:paraId="3EFB9852" w14:textId="3AAF43A5" w:rsidR="008D1B5A" w:rsidRPr="00CA6FCA" w:rsidRDefault="008D1B5A" w:rsidP="008D1B5A">
      <w:pPr>
        <w:ind w:right="76"/>
        <w:rPr>
          <w:sz w:val="24"/>
          <w:szCs w:val="24"/>
          <w:lang w:val="ro-RO"/>
        </w:rPr>
      </w:pPr>
      <w:r w:rsidRPr="00CA6FCA">
        <w:rPr>
          <w:sz w:val="24"/>
          <w:szCs w:val="24"/>
          <w:lang w:val="ro-RO"/>
        </w:rPr>
        <w:t xml:space="preserve"> - încetarea utilizării incorecte a Certificatului de  conformitate şi a </w:t>
      </w:r>
      <w:r w:rsidR="002D633A">
        <w:rPr>
          <w:sz w:val="24"/>
          <w:szCs w:val="24"/>
          <w:lang w:val="ro-RO"/>
        </w:rPr>
        <w:t>marcajului</w:t>
      </w:r>
      <w:r w:rsidRPr="00CA6FCA">
        <w:rPr>
          <w:sz w:val="24"/>
          <w:szCs w:val="24"/>
          <w:lang w:val="ro-RO"/>
        </w:rPr>
        <w:t xml:space="preserve"> SM,</w:t>
      </w:r>
    </w:p>
    <w:p w14:paraId="550F4812" w14:textId="77777777" w:rsidR="008D1B5A" w:rsidRPr="00CA6FCA" w:rsidRDefault="008D1B5A" w:rsidP="008D1B5A">
      <w:pPr>
        <w:rPr>
          <w:sz w:val="24"/>
          <w:szCs w:val="24"/>
          <w:lang w:val="ro-RO"/>
        </w:rPr>
      </w:pPr>
      <w:r w:rsidRPr="00CA6FCA">
        <w:rPr>
          <w:sz w:val="24"/>
          <w:szCs w:val="24"/>
          <w:lang w:val="ro-RO"/>
        </w:rPr>
        <w:t>- retrage certificatul in cazul neîndeplinirii acţiunilor corective.</w:t>
      </w:r>
    </w:p>
    <w:p w14:paraId="464CC2EA" w14:textId="0AC299CB" w:rsidR="008D1B5A" w:rsidRPr="008D1B5A" w:rsidRDefault="008D1B5A" w:rsidP="008D1B5A">
      <w:pPr>
        <w:shd w:val="clear" w:color="auto" w:fill="FFFFFF"/>
        <w:rPr>
          <w:bCs/>
          <w:sz w:val="24"/>
          <w:szCs w:val="24"/>
          <w:lang w:val="en-US"/>
        </w:rPr>
      </w:pPr>
      <w:r w:rsidRPr="00677A84">
        <w:rPr>
          <w:bCs/>
          <w:sz w:val="24"/>
          <w:szCs w:val="24"/>
          <w:lang w:val="ro-RO"/>
        </w:rPr>
        <w:t>5.4 Menţinere, suspendare, anulare, extindere şi reducerea valabilităţii certificatului de conformitate</w:t>
      </w:r>
      <w:r w:rsidR="002D633A">
        <w:rPr>
          <w:bCs/>
          <w:sz w:val="24"/>
          <w:szCs w:val="24"/>
          <w:lang w:val="ro-RO"/>
        </w:rPr>
        <w:t>.</w:t>
      </w:r>
      <w:r w:rsidRPr="008D1B5A">
        <w:rPr>
          <w:b/>
          <w:bCs/>
          <w:lang w:val="ro-RO"/>
        </w:rPr>
        <w:t xml:space="preserve"> </w:t>
      </w:r>
      <w:r w:rsidRPr="002D633A">
        <w:rPr>
          <w:sz w:val="24"/>
          <w:szCs w:val="24"/>
          <w:lang w:val="ro-RO"/>
        </w:rPr>
        <w:t xml:space="preserve">Retragerea dreptului de aplicare </w:t>
      </w:r>
      <w:r w:rsidR="002D633A">
        <w:rPr>
          <w:sz w:val="24"/>
          <w:szCs w:val="24"/>
          <w:lang w:val="ro-RO"/>
        </w:rPr>
        <w:t xml:space="preserve">a </w:t>
      </w:r>
      <w:r w:rsidRPr="002D633A">
        <w:rPr>
          <w:rStyle w:val="fontstyle01"/>
          <w:rFonts w:ascii="Times New Roman" w:hAnsi="Times New Roman"/>
          <w:sz w:val="24"/>
          <w:szCs w:val="24"/>
          <w:lang w:val="en-US"/>
        </w:rPr>
        <w:t>m</w:t>
      </w:r>
      <w:r w:rsidR="002D633A" w:rsidRPr="002D633A">
        <w:rPr>
          <w:rStyle w:val="fontstyle01"/>
          <w:rFonts w:ascii="Times New Roman" w:hAnsi="Times New Roman"/>
          <w:sz w:val="24"/>
          <w:szCs w:val="24"/>
          <w:lang w:val="en-US"/>
        </w:rPr>
        <w:t>arcajului</w:t>
      </w:r>
      <w:r w:rsidRPr="002D633A">
        <w:rPr>
          <w:rStyle w:val="fontstyle01"/>
          <w:rFonts w:ascii="Times New Roman" w:hAnsi="Times New Roman"/>
          <w:sz w:val="24"/>
          <w:szCs w:val="24"/>
          <w:lang w:val="en-US"/>
        </w:rPr>
        <w:t xml:space="preserve"> de conformitate SM</w:t>
      </w:r>
      <w:r w:rsidRPr="002D633A">
        <w:rPr>
          <w:sz w:val="24"/>
          <w:szCs w:val="24"/>
          <w:lang w:val="ro-RO"/>
        </w:rPr>
        <w:t xml:space="preserve"> în cazul suspendarii, anulării valabilităţii certificatului de conformitate</w:t>
      </w:r>
      <w:r w:rsidRPr="002D633A">
        <w:rPr>
          <w:sz w:val="24"/>
          <w:szCs w:val="24"/>
          <w:lang w:val="en-US"/>
        </w:rPr>
        <w:t>.</w:t>
      </w:r>
    </w:p>
    <w:p w14:paraId="09DE65D3" w14:textId="77777777" w:rsidR="008D1B5A" w:rsidRPr="00677A84" w:rsidRDefault="008D1B5A" w:rsidP="008D1B5A">
      <w:pPr>
        <w:shd w:val="clear" w:color="auto" w:fill="FFFFFF"/>
        <w:rPr>
          <w:bCs/>
          <w:sz w:val="24"/>
          <w:szCs w:val="24"/>
          <w:lang w:val="ro-RO"/>
        </w:rPr>
      </w:pPr>
      <w:r w:rsidRPr="00677A84">
        <w:rPr>
          <w:bCs/>
          <w:sz w:val="24"/>
          <w:szCs w:val="24"/>
          <w:lang w:val="ro-RO"/>
        </w:rPr>
        <w:t>5.5 Informarea organelor de supraveghere statale şi a consumatorilor despre suspendarea şi anularea  certificatelor de conformitate;</w:t>
      </w:r>
    </w:p>
    <w:p w14:paraId="33F508D3" w14:textId="77777777" w:rsidR="008D1B5A" w:rsidRDefault="008D1B5A" w:rsidP="008D1B5A">
      <w:pPr>
        <w:shd w:val="clear" w:color="auto" w:fill="FFFFFF"/>
        <w:rPr>
          <w:bCs/>
          <w:sz w:val="24"/>
          <w:szCs w:val="24"/>
          <w:lang w:val="ro-RO"/>
        </w:rPr>
      </w:pPr>
      <w:r w:rsidRPr="00677A84">
        <w:rPr>
          <w:bCs/>
          <w:sz w:val="24"/>
          <w:szCs w:val="24"/>
          <w:lang w:val="ro-RO"/>
        </w:rPr>
        <w:t>5.6 Includerea în componenţa comisiei pentru evaluare la întreprindere a reprezentantului Centrului Naţional de Acreditare.</w:t>
      </w:r>
    </w:p>
    <w:p w14:paraId="5A6050D4" w14:textId="77777777" w:rsidR="008D1B5A" w:rsidRPr="00677A84" w:rsidRDefault="008D1B5A" w:rsidP="008D1B5A">
      <w:pPr>
        <w:shd w:val="clear" w:color="auto" w:fill="FFFFFF"/>
        <w:rPr>
          <w:bCs/>
          <w:sz w:val="24"/>
          <w:szCs w:val="24"/>
          <w:lang w:val="ro-RO"/>
        </w:rPr>
      </w:pPr>
    </w:p>
    <w:p w14:paraId="3C09CE7A" w14:textId="77777777" w:rsidR="008D1B5A" w:rsidRPr="00C353B6" w:rsidRDefault="008D1B5A" w:rsidP="008D1B5A">
      <w:pPr>
        <w:shd w:val="clear" w:color="auto" w:fill="FFFFFF"/>
        <w:rPr>
          <w:b/>
          <w:bCs/>
          <w:sz w:val="24"/>
          <w:szCs w:val="24"/>
          <w:lang w:val="ro-RO"/>
        </w:rPr>
      </w:pPr>
      <w:r w:rsidRPr="00C353B6">
        <w:rPr>
          <w:b/>
          <w:bCs/>
          <w:sz w:val="24"/>
          <w:szCs w:val="24"/>
          <w:lang w:val="ro-RO"/>
        </w:rPr>
        <w:t>6. “Solicitantul” are dreptul la:</w:t>
      </w:r>
    </w:p>
    <w:p w14:paraId="5F42E2A7" w14:textId="77777777" w:rsidR="008D1B5A" w:rsidRPr="00677A84" w:rsidRDefault="008D1B5A" w:rsidP="008D1B5A">
      <w:pPr>
        <w:shd w:val="clear" w:color="auto" w:fill="FFFFFF"/>
        <w:rPr>
          <w:bCs/>
          <w:sz w:val="24"/>
          <w:szCs w:val="24"/>
          <w:lang w:val="ro-RO"/>
        </w:rPr>
      </w:pPr>
      <w:r w:rsidRPr="00677A84">
        <w:rPr>
          <w:bCs/>
          <w:sz w:val="24"/>
          <w:szCs w:val="24"/>
          <w:lang w:val="ro-RO"/>
        </w:rPr>
        <w:t>6.1   Depunerea Solicitării pentru extindere, reducere şi refuz de certificare;</w:t>
      </w:r>
    </w:p>
    <w:p w14:paraId="23FE13AF" w14:textId="77777777" w:rsidR="008D1B5A" w:rsidRPr="00677A84" w:rsidRDefault="008D1B5A" w:rsidP="008D1B5A">
      <w:pPr>
        <w:shd w:val="clear" w:color="auto" w:fill="FFFFFF"/>
        <w:rPr>
          <w:bCs/>
          <w:sz w:val="24"/>
          <w:szCs w:val="24"/>
          <w:lang w:val="ro-RO"/>
        </w:rPr>
      </w:pPr>
      <w:r w:rsidRPr="00677A84">
        <w:rPr>
          <w:bCs/>
          <w:sz w:val="24"/>
          <w:szCs w:val="24"/>
          <w:lang w:val="ro-RO"/>
        </w:rPr>
        <w:t>6.2 Garantarea respectării de către “Executor” a confidenţialităţii informaţiei obţinute sau create timpul desfăşurării activităţilor de supraveghere;</w:t>
      </w:r>
    </w:p>
    <w:p w14:paraId="723E9C79" w14:textId="6BC5F541" w:rsidR="008D1B5A" w:rsidRPr="007C01F1" w:rsidRDefault="008D1B5A" w:rsidP="008D1B5A">
      <w:pPr>
        <w:ind w:right="76"/>
        <w:rPr>
          <w:b/>
          <w:bCs/>
          <w:lang w:val="ro-RO"/>
        </w:rPr>
      </w:pPr>
      <w:r w:rsidRPr="00677A84">
        <w:rPr>
          <w:bCs/>
          <w:sz w:val="24"/>
          <w:szCs w:val="24"/>
          <w:lang w:val="ro-RO"/>
        </w:rPr>
        <w:t>6.3  Utilizarea m</w:t>
      </w:r>
      <w:r w:rsidR="002D633A">
        <w:rPr>
          <w:bCs/>
          <w:sz w:val="24"/>
          <w:szCs w:val="24"/>
          <w:lang w:val="ro-RO"/>
        </w:rPr>
        <w:t>arcajului</w:t>
      </w:r>
      <w:r w:rsidRPr="00677A84">
        <w:rPr>
          <w:bCs/>
          <w:sz w:val="24"/>
          <w:szCs w:val="24"/>
          <w:lang w:val="ro-RO"/>
        </w:rPr>
        <w:t xml:space="preserve"> SM la marcarea produselor certificate până la plasarea lor pe piaţă</w:t>
      </w:r>
      <w:r w:rsidRPr="008D1B5A">
        <w:rPr>
          <w:bCs/>
          <w:sz w:val="24"/>
          <w:szCs w:val="24"/>
          <w:lang w:val="en-US"/>
        </w:rPr>
        <w:t xml:space="preserve"> </w:t>
      </w:r>
    </w:p>
    <w:p w14:paraId="47993235" w14:textId="77777777" w:rsidR="008D1B5A" w:rsidRPr="00677A84" w:rsidRDefault="008D1B5A" w:rsidP="008D1B5A">
      <w:pPr>
        <w:shd w:val="clear" w:color="auto" w:fill="FFFFFF"/>
        <w:rPr>
          <w:bCs/>
          <w:sz w:val="24"/>
          <w:szCs w:val="24"/>
          <w:lang w:val="ro-RO"/>
        </w:rPr>
      </w:pPr>
      <w:r w:rsidRPr="00677A84">
        <w:rPr>
          <w:bCs/>
          <w:sz w:val="24"/>
          <w:szCs w:val="24"/>
          <w:lang w:val="ro-RO"/>
        </w:rPr>
        <w:t>6.4  Informaţie despre modificările  cerinţelor, prezentate la certificare, inclusiv în documentaţie, procedura  de certificare, tarife;</w:t>
      </w:r>
    </w:p>
    <w:p w14:paraId="5B27F444" w14:textId="77777777" w:rsidR="008D1B5A" w:rsidRPr="00677A84" w:rsidRDefault="008D1B5A" w:rsidP="008D1B5A">
      <w:pPr>
        <w:shd w:val="clear" w:color="auto" w:fill="FFFFFF"/>
        <w:rPr>
          <w:bCs/>
          <w:sz w:val="24"/>
          <w:szCs w:val="24"/>
          <w:lang w:val="ro-RO"/>
        </w:rPr>
      </w:pPr>
      <w:r w:rsidRPr="00677A84">
        <w:rPr>
          <w:bCs/>
          <w:sz w:val="24"/>
          <w:szCs w:val="24"/>
          <w:lang w:val="ro-RO"/>
        </w:rPr>
        <w:t>6.5  Coordonarea componenţei comisiei, planului de evaluare, laboratorului de încercări sau dezacordul din motive întemeiate;</w:t>
      </w:r>
    </w:p>
    <w:p w14:paraId="26D2CCD1" w14:textId="77777777" w:rsidR="008D1B5A" w:rsidRDefault="008D1B5A" w:rsidP="008D1B5A">
      <w:pPr>
        <w:shd w:val="clear" w:color="auto" w:fill="FFFFFF"/>
        <w:rPr>
          <w:bCs/>
          <w:sz w:val="24"/>
          <w:szCs w:val="24"/>
          <w:lang w:val="ro-RO"/>
        </w:rPr>
      </w:pPr>
      <w:r w:rsidRPr="00677A84">
        <w:rPr>
          <w:bCs/>
          <w:sz w:val="24"/>
          <w:szCs w:val="24"/>
          <w:lang w:val="ro-RO"/>
        </w:rPr>
        <w:t>6.6  Depunerea reclamaţiilor, apelurilor în ordinea stabilă.</w:t>
      </w:r>
    </w:p>
    <w:p w14:paraId="53F052D6" w14:textId="77777777" w:rsidR="008D1B5A" w:rsidRPr="00C353B6" w:rsidRDefault="008D1B5A" w:rsidP="008D1B5A">
      <w:pPr>
        <w:shd w:val="clear" w:color="auto" w:fill="FFFFFF"/>
        <w:rPr>
          <w:b/>
          <w:bCs/>
          <w:sz w:val="24"/>
          <w:szCs w:val="24"/>
          <w:lang w:val="ro-RO"/>
        </w:rPr>
      </w:pPr>
      <w:r>
        <w:rPr>
          <w:b/>
          <w:bCs/>
          <w:sz w:val="24"/>
          <w:szCs w:val="24"/>
          <w:lang w:val="ro-RO"/>
        </w:rPr>
        <w:lastRenderedPageBreak/>
        <w:t>7. “Executant</w:t>
      </w:r>
      <w:r w:rsidRPr="00C353B6">
        <w:rPr>
          <w:b/>
          <w:bCs/>
          <w:sz w:val="24"/>
          <w:szCs w:val="24"/>
          <w:lang w:val="ro-RO"/>
        </w:rPr>
        <w:t>ul” poartă responsabilitate pentru:</w:t>
      </w:r>
    </w:p>
    <w:p w14:paraId="45A6CE3C" w14:textId="77777777" w:rsidR="008D1B5A" w:rsidRPr="00677A84" w:rsidRDefault="008D1B5A" w:rsidP="008D1B5A">
      <w:pPr>
        <w:shd w:val="clear" w:color="auto" w:fill="FFFFFF"/>
        <w:rPr>
          <w:bCs/>
          <w:sz w:val="24"/>
          <w:szCs w:val="24"/>
          <w:lang w:val="ro-RO"/>
        </w:rPr>
      </w:pPr>
      <w:r w:rsidRPr="00677A84">
        <w:rPr>
          <w:bCs/>
          <w:sz w:val="24"/>
          <w:szCs w:val="24"/>
          <w:lang w:val="ro-RO"/>
        </w:rPr>
        <w:t xml:space="preserve"> - toată activitatea de certificare a produselor şi pentru emiterea documentaţiei oficiale de supraveghre;</w:t>
      </w:r>
    </w:p>
    <w:p w14:paraId="2B42A9E4" w14:textId="77777777" w:rsidR="008D1B5A" w:rsidRDefault="008D1B5A" w:rsidP="008D1B5A">
      <w:pPr>
        <w:shd w:val="clear" w:color="auto" w:fill="FFFFFF"/>
        <w:rPr>
          <w:bCs/>
          <w:sz w:val="24"/>
          <w:szCs w:val="24"/>
          <w:lang w:val="ro-RO"/>
        </w:rPr>
      </w:pPr>
      <w:r w:rsidRPr="00677A84">
        <w:rPr>
          <w:bCs/>
          <w:sz w:val="24"/>
          <w:szCs w:val="24"/>
          <w:lang w:val="ro-RO"/>
        </w:rPr>
        <w:t>- respectarea confidenţialităţii pentru toată informaţia, obţinută sau creată pe parcursul efectuării activităţii de certificare;</w:t>
      </w:r>
    </w:p>
    <w:p w14:paraId="377C5E5B" w14:textId="77777777" w:rsidR="008D1B5A" w:rsidRPr="00677A84" w:rsidRDefault="008D1B5A" w:rsidP="008D1B5A">
      <w:pPr>
        <w:shd w:val="clear" w:color="auto" w:fill="FFFFFF"/>
        <w:rPr>
          <w:bCs/>
          <w:sz w:val="24"/>
          <w:szCs w:val="24"/>
          <w:lang w:val="ro-RO"/>
        </w:rPr>
      </w:pPr>
    </w:p>
    <w:p w14:paraId="393C8A52" w14:textId="77777777" w:rsidR="008D1B5A" w:rsidRPr="00C353B6" w:rsidRDefault="008D1B5A" w:rsidP="008D1B5A">
      <w:pPr>
        <w:shd w:val="clear" w:color="auto" w:fill="FFFFFF"/>
        <w:rPr>
          <w:b/>
          <w:bCs/>
          <w:sz w:val="24"/>
          <w:szCs w:val="24"/>
          <w:lang w:val="ro-RO"/>
        </w:rPr>
      </w:pPr>
      <w:r w:rsidRPr="00C353B6">
        <w:rPr>
          <w:b/>
          <w:bCs/>
          <w:sz w:val="24"/>
          <w:szCs w:val="24"/>
          <w:lang w:val="ro-RO"/>
        </w:rPr>
        <w:t>8. “Solicitantul” poartă responsabilitate pentru:</w:t>
      </w:r>
    </w:p>
    <w:p w14:paraId="62934DA5" w14:textId="77777777" w:rsidR="008D1B5A" w:rsidRPr="00677A84" w:rsidRDefault="008D1B5A" w:rsidP="008D1B5A">
      <w:pPr>
        <w:shd w:val="clear" w:color="auto" w:fill="FFFFFF"/>
        <w:rPr>
          <w:bCs/>
          <w:sz w:val="24"/>
          <w:szCs w:val="24"/>
          <w:lang w:val="ro-RO"/>
        </w:rPr>
      </w:pPr>
      <w:r w:rsidRPr="00677A84">
        <w:rPr>
          <w:bCs/>
          <w:sz w:val="24"/>
          <w:szCs w:val="24"/>
          <w:lang w:val="ro-RO"/>
        </w:rPr>
        <w:t>- corespunderea produsului cerinţelor documentelor normative, la corespunderea cărora a fost certificată;</w:t>
      </w:r>
    </w:p>
    <w:p w14:paraId="48169552" w14:textId="77777777" w:rsidR="008D1B5A" w:rsidRPr="00677A84" w:rsidRDefault="008D1B5A" w:rsidP="008D1B5A">
      <w:pPr>
        <w:shd w:val="clear" w:color="auto" w:fill="FFFFFF"/>
        <w:rPr>
          <w:bCs/>
          <w:sz w:val="24"/>
          <w:szCs w:val="24"/>
          <w:lang w:val="ro-RO"/>
        </w:rPr>
      </w:pPr>
      <w:r w:rsidRPr="00677A84">
        <w:rPr>
          <w:bCs/>
          <w:sz w:val="24"/>
          <w:szCs w:val="24"/>
          <w:lang w:val="ro-RO"/>
        </w:rPr>
        <w:t>- integritatea epruvetelor de control a produselor, prelevate pentru încercări de supraveghere;</w:t>
      </w:r>
    </w:p>
    <w:p w14:paraId="256B5796" w14:textId="77777777" w:rsidR="008D1B5A" w:rsidRDefault="008D1B5A" w:rsidP="008D1B5A">
      <w:pPr>
        <w:shd w:val="clear" w:color="auto" w:fill="FFFFFF"/>
        <w:rPr>
          <w:bCs/>
          <w:sz w:val="24"/>
          <w:szCs w:val="24"/>
          <w:lang w:val="ro-RO"/>
        </w:rPr>
      </w:pPr>
      <w:r w:rsidRPr="00677A84">
        <w:rPr>
          <w:bCs/>
          <w:sz w:val="24"/>
          <w:szCs w:val="24"/>
          <w:lang w:val="ro-RO"/>
        </w:rPr>
        <w:t>- accesul reprezentantului Centrului Naţional de Acreditare la evaluarea de supraveghere, efectuată de echipa organismului de certificare numită de “Executor” şi coordonată cu “Solicitantul”.</w:t>
      </w:r>
    </w:p>
    <w:p w14:paraId="220BE571" w14:textId="77777777" w:rsidR="008D1B5A" w:rsidRPr="00677A84" w:rsidRDefault="008D1B5A" w:rsidP="008D1B5A">
      <w:pPr>
        <w:shd w:val="clear" w:color="auto" w:fill="FFFFFF"/>
        <w:rPr>
          <w:bCs/>
          <w:sz w:val="24"/>
          <w:szCs w:val="24"/>
          <w:lang w:val="ro-RO"/>
        </w:rPr>
      </w:pPr>
    </w:p>
    <w:p w14:paraId="3D6DF29F" w14:textId="77777777" w:rsidR="008D1B5A" w:rsidRPr="00C353B6" w:rsidRDefault="008D1B5A" w:rsidP="008D1B5A">
      <w:pPr>
        <w:shd w:val="clear" w:color="auto" w:fill="FFFFFF"/>
        <w:rPr>
          <w:b/>
          <w:bCs/>
          <w:sz w:val="24"/>
          <w:szCs w:val="24"/>
          <w:lang w:val="ro-RO"/>
        </w:rPr>
      </w:pPr>
      <w:r w:rsidRPr="00C353B6">
        <w:rPr>
          <w:b/>
          <w:bCs/>
          <w:sz w:val="24"/>
          <w:szCs w:val="24"/>
          <w:lang w:val="ro-RO"/>
        </w:rPr>
        <w:t>9. Modificarea preţului contractual.</w:t>
      </w:r>
    </w:p>
    <w:p w14:paraId="3E019E0C" w14:textId="77777777" w:rsidR="008D1B5A" w:rsidRDefault="008D1B5A" w:rsidP="008D1B5A">
      <w:pPr>
        <w:shd w:val="clear" w:color="auto" w:fill="FFFFFF"/>
        <w:rPr>
          <w:bCs/>
          <w:sz w:val="24"/>
          <w:szCs w:val="24"/>
          <w:lang w:val="ro-RO"/>
        </w:rPr>
      </w:pPr>
      <w:r w:rsidRPr="00677A84">
        <w:rPr>
          <w:bCs/>
          <w:sz w:val="24"/>
          <w:szCs w:val="24"/>
          <w:lang w:val="ro-RO"/>
        </w:rPr>
        <w:t xml:space="preserve">    Preţul contractual pentru activităţile de supravegere pot fi rectificate în timp cu coeficientul, luînd în consideraţie modificarea salariului minim, costul materialelor şi calculele tehnico-economice şi alte servicii,incluse în devizul de cheltuieli al OC, pentru perioada corespunzătoare.</w:t>
      </w:r>
    </w:p>
    <w:p w14:paraId="5F18F57E" w14:textId="77777777" w:rsidR="008D1B5A" w:rsidRPr="00677A84" w:rsidRDefault="008D1B5A" w:rsidP="008D1B5A">
      <w:pPr>
        <w:shd w:val="clear" w:color="auto" w:fill="FFFFFF"/>
        <w:rPr>
          <w:bCs/>
          <w:sz w:val="24"/>
          <w:szCs w:val="24"/>
          <w:lang w:val="ro-RO"/>
        </w:rPr>
      </w:pPr>
    </w:p>
    <w:p w14:paraId="5B8ED962" w14:textId="77777777" w:rsidR="008D1B5A" w:rsidRDefault="008D1B5A" w:rsidP="008D1B5A">
      <w:pPr>
        <w:shd w:val="clear" w:color="auto" w:fill="FFFFFF"/>
        <w:rPr>
          <w:b/>
          <w:bCs/>
          <w:sz w:val="24"/>
          <w:szCs w:val="24"/>
          <w:lang w:val="en-US"/>
        </w:rPr>
      </w:pPr>
      <w:r w:rsidRPr="00C353B6">
        <w:rPr>
          <w:b/>
          <w:bCs/>
          <w:sz w:val="24"/>
          <w:szCs w:val="24"/>
          <w:lang w:val="ro-RO"/>
        </w:rPr>
        <w:t xml:space="preserve">10. Alte condiţii excepţionale </w:t>
      </w:r>
      <w:r w:rsidRPr="00C353B6">
        <w:rPr>
          <w:b/>
          <w:bCs/>
          <w:sz w:val="24"/>
          <w:szCs w:val="24"/>
          <w:lang w:val="en-US"/>
        </w:rPr>
        <w:t>___________________________________</w:t>
      </w:r>
    </w:p>
    <w:p w14:paraId="1236730D" w14:textId="77777777" w:rsidR="008D1B5A" w:rsidRPr="00C353B6" w:rsidRDefault="008D1B5A" w:rsidP="008D1B5A">
      <w:pPr>
        <w:shd w:val="clear" w:color="auto" w:fill="FFFFFF"/>
        <w:rPr>
          <w:b/>
          <w:bCs/>
          <w:sz w:val="24"/>
          <w:szCs w:val="24"/>
          <w:lang w:val="en-US"/>
        </w:rPr>
      </w:pPr>
    </w:p>
    <w:p w14:paraId="4DE86328" w14:textId="77777777" w:rsidR="008D1B5A" w:rsidRDefault="008D1B5A" w:rsidP="008D1B5A">
      <w:pPr>
        <w:shd w:val="clear" w:color="auto" w:fill="FFFFFF"/>
        <w:rPr>
          <w:bCs/>
          <w:sz w:val="24"/>
          <w:szCs w:val="24"/>
          <w:lang w:val="ro-RO"/>
        </w:rPr>
      </w:pPr>
      <w:r w:rsidRPr="00C353B6">
        <w:rPr>
          <w:b/>
          <w:bCs/>
          <w:sz w:val="24"/>
          <w:szCs w:val="24"/>
          <w:lang w:val="ro-RO"/>
        </w:rPr>
        <w:t>11. Termenul de valabilitate al Acordului</w:t>
      </w:r>
      <w:r w:rsidRPr="00677A84">
        <w:rPr>
          <w:bCs/>
          <w:sz w:val="24"/>
          <w:szCs w:val="24"/>
          <w:lang w:val="ro-RO"/>
        </w:rPr>
        <w:t xml:space="preserve"> se stabileşte pe durata de valabilitate a certificatului de conformitate pentru produs. </w:t>
      </w:r>
    </w:p>
    <w:p w14:paraId="6730E087" w14:textId="77777777" w:rsidR="008D1B5A" w:rsidRPr="00677A84" w:rsidRDefault="008D1B5A" w:rsidP="008D1B5A">
      <w:pPr>
        <w:shd w:val="clear" w:color="auto" w:fill="FFFFFF"/>
        <w:rPr>
          <w:bCs/>
          <w:sz w:val="24"/>
          <w:szCs w:val="24"/>
          <w:lang w:val="en-US"/>
        </w:rPr>
      </w:pPr>
    </w:p>
    <w:p w14:paraId="59228391" w14:textId="77777777" w:rsidR="008D1B5A" w:rsidRPr="00677A84" w:rsidRDefault="008D1B5A" w:rsidP="008D1B5A">
      <w:pPr>
        <w:shd w:val="clear" w:color="auto" w:fill="FFFFFF"/>
        <w:rPr>
          <w:bCs/>
          <w:sz w:val="24"/>
          <w:szCs w:val="24"/>
          <w:lang w:val="ro-RO"/>
        </w:rPr>
      </w:pPr>
      <w:r w:rsidRPr="00C353B6">
        <w:rPr>
          <w:b/>
          <w:bCs/>
          <w:sz w:val="24"/>
          <w:szCs w:val="24"/>
          <w:lang w:val="en-US"/>
        </w:rPr>
        <w:t>12</w:t>
      </w:r>
      <w:r w:rsidRPr="00C353B6">
        <w:rPr>
          <w:b/>
          <w:bCs/>
          <w:sz w:val="24"/>
          <w:szCs w:val="24"/>
          <w:lang w:val="ro-RO"/>
        </w:rPr>
        <w:t>. Rechizitele bancare şi adresele juridice ale părţilor</w:t>
      </w:r>
      <w:r w:rsidRPr="00677A84">
        <w:rPr>
          <w:bCs/>
          <w:sz w:val="24"/>
          <w:szCs w:val="24"/>
          <w:lang w:val="ro-RO"/>
        </w:rPr>
        <w:t>:</w:t>
      </w:r>
    </w:p>
    <w:p w14:paraId="1C1E3A6E" w14:textId="77777777" w:rsidR="008D1B5A" w:rsidRPr="00677A84" w:rsidRDefault="008D1B5A" w:rsidP="008D1B5A">
      <w:pPr>
        <w:shd w:val="clear" w:color="auto" w:fill="FFFFFF"/>
        <w:rPr>
          <w:bCs/>
          <w:sz w:val="24"/>
          <w:szCs w:val="24"/>
          <w:lang w:val="ro-RO"/>
        </w:rPr>
      </w:pPr>
      <w:r w:rsidRPr="00677A84">
        <w:rPr>
          <w:bCs/>
          <w:sz w:val="24"/>
          <w:szCs w:val="24"/>
          <w:lang w:val="ro-RO"/>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040"/>
      </w:tblGrid>
      <w:tr w:rsidR="008D1B5A" w:rsidRPr="00677A84" w14:paraId="7B7AC674" w14:textId="77777777" w:rsidTr="00683592">
        <w:tc>
          <w:tcPr>
            <w:tcW w:w="4608" w:type="dxa"/>
            <w:shd w:val="clear" w:color="auto" w:fill="auto"/>
          </w:tcPr>
          <w:p w14:paraId="4EB43EE3" w14:textId="77777777" w:rsidR="008D1B5A" w:rsidRPr="00677A84" w:rsidRDefault="008D1B5A" w:rsidP="00683592">
            <w:pPr>
              <w:shd w:val="clear" w:color="auto" w:fill="FFFFFF"/>
              <w:rPr>
                <w:bCs/>
                <w:sz w:val="24"/>
                <w:szCs w:val="24"/>
                <w:lang w:val="ro-RO"/>
              </w:rPr>
            </w:pPr>
            <w:r w:rsidRPr="00677A84">
              <w:rPr>
                <w:bCs/>
                <w:sz w:val="24"/>
                <w:szCs w:val="24"/>
                <w:lang w:val="ro-RO"/>
              </w:rPr>
              <w:t xml:space="preserve">“Executantul”   </w:t>
            </w:r>
          </w:p>
          <w:p w14:paraId="73DD7BC1" w14:textId="77777777" w:rsidR="008D1B5A" w:rsidRPr="00677A84" w:rsidRDefault="008D1B5A" w:rsidP="00683592">
            <w:pPr>
              <w:shd w:val="clear" w:color="auto" w:fill="FFFFFF"/>
              <w:rPr>
                <w:bCs/>
                <w:sz w:val="24"/>
                <w:szCs w:val="24"/>
                <w:lang w:val="ro-RO"/>
              </w:rPr>
            </w:pPr>
            <w:r w:rsidRPr="00677A84">
              <w:rPr>
                <w:bCs/>
                <w:sz w:val="24"/>
                <w:szCs w:val="24"/>
                <w:lang w:val="ro-RO"/>
              </w:rPr>
              <w:t xml:space="preserve">  Adresa: mun.Chişinău  </w:t>
            </w:r>
          </w:p>
          <w:p w14:paraId="12E18D88" w14:textId="77777777" w:rsidR="008D1B5A" w:rsidRDefault="008D1B5A" w:rsidP="00683592">
            <w:pPr>
              <w:shd w:val="clear" w:color="auto" w:fill="FFFFFF"/>
              <w:rPr>
                <w:bCs/>
                <w:sz w:val="24"/>
                <w:szCs w:val="24"/>
                <w:lang w:val="ro-RO"/>
              </w:rPr>
            </w:pPr>
            <w:r w:rsidRPr="00677A84">
              <w:rPr>
                <w:bCs/>
                <w:sz w:val="24"/>
                <w:szCs w:val="24"/>
                <w:lang w:val="ro-RO"/>
              </w:rPr>
              <w:t>str. Sarmizegetusa,15</w:t>
            </w:r>
          </w:p>
          <w:p w14:paraId="71FF5BF7" w14:textId="77777777" w:rsidR="008D1B5A" w:rsidRPr="00677A84" w:rsidRDefault="008D1B5A" w:rsidP="00683592">
            <w:pPr>
              <w:shd w:val="clear" w:color="auto" w:fill="FFFFFF"/>
              <w:rPr>
                <w:bCs/>
                <w:sz w:val="24"/>
                <w:szCs w:val="24"/>
                <w:lang w:val="ro-RO"/>
              </w:rPr>
            </w:pPr>
            <w:r>
              <w:rPr>
                <w:sz w:val="22"/>
                <w:szCs w:val="22"/>
                <w:lang w:val="en-US"/>
              </w:rPr>
              <w:t>IBAN</w:t>
            </w:r>
            <w:r w:rsidRPr="0017386F">
              <w:rPr>
                <w:sz w:val="22"/>
                <w:szCs w:val="22"/>
                <w:lang w:val="en-US"/>
              </w:rPr>
              <w:t xml:space="preserve"> </w:t>
            </w:r>
            <w:r>
              <w:rPr>
                <w:sz w:val="22"/>
                <w:szCs w:val="22"/>
                <w:lang w:val="en-US"/>
              </w:rPr>
              <w:t>MD</w:t>
            </w:r>
            <w:r w:rsidRPr="0017386F">
              <w:rPr>
                <w:sz w:val="22"/>
                <w:szCs w:val="22"/>
                <w:lang w:val="en-US"/>
              </w:rPr>
              <w:t>37</w:t>
            </w:r>
            <w:r>
              <w:rPr>
                <w:sz w:val="22"/>
                <w:szCs w:val="22"/>
                <w:lang w:val="en-US"/>
              </w:rPr>
              <w:t>ML</w:t>
            </w:r>
            <w:r w:rsidRPr="0017386F">
              <w:rPr>
                <w:sz w:val="22"/>
                <w:szCs w:val="22"/>
                <w:lang w:val="en-US"/>
              </w:rPr>
              <w:t>000000222411900480</w:t>
            </w:r>
          </w:p>
          <w:p w14:paraId="6C781075" w14:textId="77777777" w:rsidR="008D1B5A" w:rsidRPr="00677A84" w:rsidRDefault="008D1B5A" w:rsidP="00683592">
            <w:pPr>
              <w:shd w:val="clear" w:color="auto" w:fill="FFFFFF"/>
              <w:rPr>
                <w:bCs/>
                <w:sz w:val="24"/>
                <w:szCs w:val="24"/>
                <w:lang w:val="ro-RO"/>
              </w:rPr>
            </w:pPr>
            <w:r w:rsidRPr="00677A84">
              <w:rPr>
                <w:bCs/>
                <w:sz w:val="24"/>
                <w:szCs w:val="24"/>
                <w:lang w:val="ro-RO"/>
              </w:rPr>
              <w:t>Contul de decontare</w:t>
            </w:r>
          </w:p>
          <w:p w14:paraId="551C50EA" w14:textId="77777777" w:rsidR="008D1B5A" w:rsidRPr="00677A84" w:rsidRDefault="008D1B5A" w:rsidP="00683592">
            <w:pPr>
              <w:shd w:val="clear" w:color="auto" w:fill="FFFFFF"/>
              <w:rPr>
                <w:bCs/>
                <w:sz w:val="24"/>
                <w:szCs w:val="24"/>
                <w:lang w:val="ro-RO"/>
              </w:rPr>
            </w:pPr>
            <w:r w:rsidRPr="00677A84">
              <w:rPr>
                <w:bCs/>
                <w:sz w:val="24"/>
                <w:szCs w:val="24"/>
                <w:lang w:val="ro-RO"/>
              </w:rPr>
              <w:t>№ 222411900480    în ONEST MICB</w:t>
            </w:r>
          </w:p>
          <w:p w14:paraId="3A58F6F4" w14:textId="77777777" w:rsidR="008D1B5A" w:rsidRPr="00677A84" w:rsidRDefault="008D1B5A" w:rsidP="00683592">
            <w:pPr>
              <w:shd w:val="clear" w:color="auto" w:fill="FFFFFF"/>
              <w:rPr>
                <w:bCs/>
                <w:sz w:val="24"/>
                <w:szCs w:val="24"/>
                <w:lang w:val="ro-RO"/>
              </w:rPr>
            </w:pPr>
            <w:r w:rsidRPr="00677A84">
              <w:rPr>
                <w:bCs/>
                <w:sz w:val="24"/>
                <w:szCs w:val="24"/>
                <w:lang w:val="ro-RO"/>
              </w:rPr>
              <w:t xml:space="preserve">Codul băncii MOLDMD2X319   </w:t>
            </w:r>
          </w:p>
          <w:p w14:paraId="0206AF3C" w14:textId="77777777" w:rsidR="008D1B5A" w:rsidRPr="00677A84" w:rsidRDefault="008D1B5A" w:rsidP="00683592">
            <w:pPr>
              <w:shd w:val="clear" w:color="auto" w:fill="FFFFFF"/>
              <w:rPr>
                <w:bCs/>
                <w:sz w:val="24"/>
                <w:szCs w:val="24"/>
                <w:lang w:val="ro-RO"/>
              </w:rPr>
            </w:pPr>
            <w:r w:rsidRPr="00677A84">
              <w:rPr>
                <w:bCs/>
                <w:sz w:val="24"/>
                <w:szCs w:val="24"/>
                <w:lang w:val="ro-RO"/>
              </w:rPr>
              <w:t xml:space="preserve">IDNO1003600054342   </w:t>
            </w:r>
          </w:p>
          <w:p w14:paraId="557D33F0" w14:textId="77777777" w:rsidR="008D1B5A" w:rsidRPr="00677A84" w:rsidRDefault="008D1B5A" w:rsidP="00683592">
            <w:pPr>
              <w:shd w:val="clear" w:color="auto" w:fill="FFFFFF"/>
              <w:rPr>
                <w:bCs/>
                <w:sz w:val="24"/>
                <w:szCs w:val="24"/>
                <w:lang w:val="ro-RO"/>
              </w:rPr>
            </w:pPr>
            <w:r w:rsidRPr="00677A84">
              <w:rPr>
                <w:bCs/>
                <w:sz w:val="24"/>
                <w:szCs w:val="24"/>
                <w:lang w:val="ro-RO"/>
              </w:rPr>
              <w:t xml:space="preserve">Nr. înreg. TVA 0301389                                                                                                                                                                                                      </w:t>
            </w:r>
          </w:p>
          <w:p w14:paraId="3F3E5F4C" w14:textId="77777777" w:rsidR="008D1B5A" w:rsidRPr="00677A84" w:rsidRDefault="008D1B5A" w:rsidP="00683592">
            <w:pPr>
              <w:shd w:val="clear" w:color="auto" w:fill="FFFFFF"/>
              <w:rPr>
                <w:bCs/>
                <w:sz w:val="24"/>
                <w:szCs w:val="24"/>
                <w:lang w:val="ro-RO"/>
              </w:rPr>
            </w:pPr>
            <w:r w:rsidRPr="00677A84">
              <w:rPr>
                <w:bCs/>
                <w:sz w:val="24"/>
                <w:szCs w:val="24"/>
                <w:lang w:val="ro-RO"/>
              </w:rPr>
              <w:t xml:space="preserve">                                                                                                                                                                                                                     </w:t>
            </w:r>
          </w:p>
        </w:tc>
        <w:tc>
          <w:tcPr>
            <w:tcW w:w="5040" w:type="dxa"/>
            <w:shd w:val="clear" w:color="auto" w:fill="auto"/>
          </w:tcPr>
          <w:p w14:paraId="56DAC0AC" w14:textId="77777777" w:rsidR="008D1B5A" w:rsidRPr="00677A84" w:rsidRDefault="008D1B5A" w:rsidP="00683592">
            <w:pPr>
              <w:shd w:val="clear" w:color="auto" w:fill="FFFFFF"/>
              <w:rPr>
                <w:bCs/>
                <w:sz w:val="24"/>
                <w:szCs w:val="24"/>
                <w:lang w:val="ro-RO"/>
              </w:rPr>
            </w:pPr>
            <w:r w:rsidRPr="00677A84">
              <w:rPr>
                <w:bCs/>
                <w:sz w:val="24"/>
                <w:szCs w:val="24"/>
                <w:lang w:val="ro-RO"/>
              </w:rPr>
              <w:t>“Solicitantul”</w:t>
            </w:r>
          </w:p>
          <w:p w14:paraId="211E6D10" w14:textId="77777777" w:rsidR="008D1B5A" w:rsidRPr="00677A84" w:rsidRDefault="008D1B5A" w:rsidP="00683592">
            <w:pPr>
              <w:shd w:val="clear" w:color="auto" w:fill="FFFFFF"/>
              <w:rPr>
                <w:bCs/>
                <w:sz w:val="24"/>
                <w:szCs w:val="24"/>
                <w:lang w:val="ro-RO"/>
              </w:rPr>
            </w:pPr>
            <w:r w:rsidRPr="00677A84">
              <w:rPr>
                <w:bCs/>
                <w:sz w:val="24"/>
                <w:szCs w:val="24"/>
                <w:lang w:val="ro-RO"/>
              </w:rPr>
              <w:t xml:space="preserve"> Аdresa:  </w:t>
            </w:r>
          </w:p>
          <w:p w14:paraId="274ACBD7" w14:textId="77777777" w:rsidR="008D1B5A" w:rsidRPr="00677A84" w:rsidRDefault="008D1B5A" w:rsidP="00683592">
            <w:pPr>
              <w:shd w:val="clear" w:color="auto" w:fill="FFFFFF"/>
              <w:rPr>
                <w:bCs/>
                <w:sz w:val="24"/>
                <w:szCs w:val="24"/>
                <w:lang w:val="ro-RO"/>
              </w:rPr>
            </w:pPr>
          </w:p>
        </w:tc>
      </w:tr>
    </w:tbl>
    <w:p w14:paraId="301C37B1" w14:textId="77777777" w:rsidR="008D1B5A" w:rsidRPr="00677A84" w:rsidRDefault="008D1B5A" w:rsidP="008D1B5A">
      <w:pPr>
        <w:shd w:val="clear" w:color="auto" w:fill="FFFFFF"/>
        <w:rPr>
          <w:bCs/>
          <w:sz w:val="24"/>
          <w:szCs w:val="24"/>
          <w:lang w:val="ro-RO"/>
        </w:rPr>
      </w:pPr>
      <w:r w:rsidRPr="00677A84">
        <w:rPr>
          <w:bCs/>
          <w:sz w:val="24"/>
          <w:szCs w:val="24"/>
          <w:lang w:val="ro-RO"/>
        </w:rPr>
        <w:t xml:space="preserve">                                                      </w:t>
      </w:r>
    </w:p>
    <w:p w14:paraId="45915C57" w14:textId="77777777" w:rsidR="008D1B5A" w:rsidRPr="00677A84" w:rsidRDefault="008D1B5A" w:rsidP="008D1B5A">
      <w:pPr>
        <w:shd w:val="clear" w:color="auto" w:fill="FFFFFF"/>
        <w:rPr>
          <w:bCs/>
          <w:sz w:val="24"/>
          <w:szCs w:val="24"/>
          <w:lang w:val="ro-RO"/>
        </w:rPr>
      </w:pPr>
      <w:r w:rsidRPr="00677A84">
        <w:rPr>
          <w:bCs/>
          <w:sz w:val="24"/>
          <w:szCs w:val="24"/>
          <w:lang w:val="ro-RO"/>
        </w:rPr>
        <w:t xml:space="preserve">____________“Executorul”                                          ___________“Solicitantul”      </w:t>
      </w:r>
    </w:p>
    <w:p w14:paraId="749043AE" w14:textId="77777777" w:rsidR="008D1B5A" w:rsidRPr="005A2D91" w:rsidRDefault="008D1B5A" w:rsidP="008D1B5A">
      <w:pPr>
        <w:shd w:val="clear" w:color="auto" w:fill="FFFFFF"/>
        <w:rPr>
          <w:bCs/>
          <w:sz w:val="28"/>
          <w:szCs w:val="28"/>
          <w:lang w:val="ro-RO"/>
        </w:rPr>
      </w:pPr>
    </w:p>
    <w:p w14:paraId="5D814E63" w14:textId="77777777" w:rsidR="008D1B5A" w:rsidRPr="00677A84" w:rsidRDefault="008D1B5A" w:rsidP="008D1B5A">
      <w:pPr>
        <w:shd w:val="clear" w:color="auto" w:fill="FFFFFF"/>
        <w:rPr>
          <w:bCs/>
          <w:sz w:val="24"/>
          <w:szCs w:val="24"/>
          <w:lang w:val="ro-RO"/>
        </w:rPr>
      </w:pPr>
      <w:r w:rsidRPr="00677A84">
        <w:rPr>
          <w:bCs/>
          <w:sz w:val="24"/>
          <w:szCs w:val="24"/>
          <w:lang w:val="ro-RO"/>
        </w:rPr>
        <w:t xml:space="preserve">                       L.Ş.                                                                                  L.Ş.             </w:t>
      </w:r>
    </w:p>
    <w:p w14:paraId="44A9269F" w14:textId="77777777" w:rsidR="008D1B5A" w:rsidRDefault="008D1B5A" w:rsidP="008D1B5A">
      <w:pPr>
        <w:rPr>
          <w:bCs/>
          <w:sz w:val="24"/>
          <w:szCs w:val="24"/>
        </w:rPr>
      </w:pPr>
    </w:p>
    <w:p w14:paraId="283B88DD" w14:textId="77777777" w:rsidR="008D1B5A" w:rsidRDefault="008D1B5A" w:rsidP="008D1B5A">
      <w:pPr>
        <w:rPr>
          <w:bCs/>
          <w:sz w:val="24"/>
          <w:szCs w:val="24"/>
        </w:rPr>
      </w:pPr>
    </w:p>
    <w:p w14:paraId="0EFE5DBB" w14:textId="77777777" w:rsidR="008D1B5A" w:rsidRDefault="008D1B5A" w:rsidP="008D1B5A">
      <w:pPr>
        <w:rPr>
          <w:bCs/>
          <w:sz w:val="24"/>
          <w:szCs w:val="24"/>
        </w:rPr>
      </w:pPr>
    </w:p>
    <w:p w14:paraId="4F5E816F" w14:textId="77777777" w:rsidR="008D1B5A" w:rsidRDefault="008D1B5A" w:rsidP="008D1B5A">
      <w:pPr>
        <w:rPr>
          <w:bCs/>
          <w:sz w:val="24"/>
          <w:szCs w:val="24"/>
        </w:rPr>
      </w:pPr>
    </w:p>
    <w:p w14:paraId="7798697F" w14:textId="77777777" w:rsidR="008D1B5A" w:rsidRDefault="008D1B5A" w:rsidP="008D1B5A">
      <w:pPr>
        <w:rPr>
          <w:bCs/>
          <w:sz w:val="24"/>
          <w:szCs w:val="24"/>
        </w:rPr>
      </w:pPr>
    </w:p>
    <w:p w14:paraId="2D1415BD" w14:textId="77777777" w:rsidR="008D1B5A" w:rsidRDefault="008D1B5A" w:rsidP="008D1B5A">
      <w:pPr>
        <w:rPr>
          <w:bCs/>
          <w:sz w:val="24"/>
          <w:szCs w:val="24"/>
        </w:rPr>
      </w:pPr>
    </w:p>
    <w:p w14:paraId="7692BD03" w14:textId="77777777" w:rsidR="008D1B5A" w:rsidRDefault="008D1B5A" w:rsidP="008D1B5A">
      <w:pPr>
        <w:rPr>
          <w:bCs/>
          <w:sz w:val="24"/>
          <w:szCs w:val="24"/>
          <w:lang w:val="en-US"/>
        </w:rPr>
      </w:pPr>
    </w:p>
    <w:p w14:paraId="766A159F" w14:textId="77777777" w:rsidR="008D1B5A" w:rsidRDefault="008D1B5A" w:rsidP="008D1B5A">
      <w:pPr>
        <w:rPr>
          <w:bCs/>
          <w:sz w:val="24"/>
          <w:szCs w:val="24"/>
          <w:lang w:val="en-US"/>
        </w:rPr>
      </w:pPr>
    </w:p>
    <w:p w14:paraId="5ECC6694" w14:textId="77777777" w:rsidR="008D1B5A" w:rsidRDefault="008D1B5A" w:rsidP="008D1B5A">
      <w:pPr>
        <w:rPr>
          <w:bCs/>
          <w:sz w:val="24"/>
          <w:szCs w:val="24"/>
          <w:lang w:val="en-US"/>
        </w:rPr>
      </w:pPr>
    </w:p>
    <w:p w14:paraId="6288124E" w14:textId="77777777" w:rsidR="008D1B5A" w:rsidRDefault="008D1B5A" w:rsidP="008D1B5A">
      <w:pPr>
        <w:rPr>
          <w:bCs/>
          <w:sz w:val="24"/>
          <w:szCs w:val="24"/>
          <w:lang w:val="en-US"/>
        </w:rPr>
      </w:pPr>
    </w:p>
    <w:p w14:paraId="193332AC" w14:textId="77777777" w:rsidR="008D1B5A" w:rsidRPr="002A483C" w:rsidRDefault="008D1B5A" w:rsidP="008D1B5A">
      <w:pPr>
        <w:rPr>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3"/>
        <w:gridCol w:w="4465"/>
        <w:gridCol w:w="2157"/>
      </w:tblGrid>
      <w:tr w:rsidR="008D1B5A" w14:paraId="572AFC24" w14:textId="77777777" w:rsidTr="00B660DC">
        <w:trPr>
          <w:cantSplit/>
          <w:trHeight w:val="260"/>
        </w:trPr>
        <w:tc>
          <w:tcPr>
            <w:tcW w:w="2723" w:type="dxa"/>
            <w:vMerge w:val="restart"/>
          </w:tcPr>
          <w:p w14:paraId="375A4B01" w14:textId="77777777" w:rsidR="008D1B5A" w:rsidRDefault="008D1B5A" w:rsidP="00683592">
            <w:pPr>
              <w:pStyle w:val="a3"/>
              <w:rPr>
                <w:b/>
                <w:bCs/>
                <w:color w:val="000000"/>
                <w:sz w:val="24"/>
                <w:szCs w:val="24"/>
                <w:lang w:val="ro-RO"/>
              </w:rPr>
            </w:pPr>
            <w:r w:rsidRPr="007E5F84">
              <w:rPr>
                <w:b/>
                <w:bCs/>
                <w:color w:val="000000"/>
                <w:sz w:val="24"/>
                <w:szCs w:val="24"/>
                <w:lang w:val="en-US"/>
              </w:rPr>
              <w:t>OCpr</w:t>
            </w:r>
            <w:r w:rsidRPr="007E5F84">
              <w:rPr>
                <w:b/>
                <w:bCs/>
                <w:color w:val="000000"/>
                <w:sz w:val="24"/>
                <w:szCs w:val="24"/>
              </w:rPr>
              <w:t xml:space="preserve"> </w:t>
            </w:r>
          </w:p>
          <w:p w14:paraId="1DFC499F" w14:textId="77777777" w:rsidR="008D1B5A" w:rsidRDefault="008D1B5A" w:rsidP="00683592">
            <w:pPr>
              <w:pStyle w:val="a3"/>
              <w:rPr>
                <w:sz w:val="24"/>
              </w:rPr>
            </w:pPr>
            <w:r w:rsidRPr="007E5F84">
              <w:rPr>
                <w:b/>
                <w:bCs/>
                <w:color w:val="000000"/>
                <w:sz w:val="24"/>
                <w:szCs w:val="24"/>
                <w:lang w:val="ro-RO"/>
              </w:rPr>
              <w:t>ICŞP</w:t>
            </w:r>
            <w:r w:rsidRPr="007E5F84">
              <w:rPr>
                <w:b/>
                <w:bCs/>
                <w:color w:val="000000"/>
                <w:sz w:val="24"/>
                <w:szCs w:val="24"/>
              </w:rPr>
              <w:t>"</w:t>
            </w:r>
            <w:r w:rsidRPr="007E5F84">
              <w:rPr>
                <w:b/>
                <w:bCs/>
                <w:color w:val="000000"/>
                <w:sz w:val="24"/>
                <w:szCs w:val="24"/>
                <w:lang w:val="en-US"/>
              </w:rPr>
              <w:t>Inmacomproiect</w:t>
            </w:r>
            <w:r w:rsidRPr="007E5F84">
              <w:rPr>
                <w:b/>
                <w:bCs/>
                <w:color w:val="000000"/>
                <w:sz w:val="24"/>
                <w:szCs w:val="24"/>
              </w:rPr>
              <w:t xml:space="preserve">" </w:t>
            </w:r>
            <w:r w:rsidRPr="007E5F84">
              <w:rPr>
                <w:b/>
                <w:bCs/>
                <w:color w:val="000000"/>
                <w:sz w:val="24"/>
                <w:szCs w:val="24"/>
                <w:lang w:val="en-US"/>
              </w:rPr>
              <w:t>S</w:t>
            </w:r>
            <w:r>
              <w:rPr>
                <w:b/>
                <w:bCs/>
                <w:color w:val="000000"/>
                <w:sz w:val="24"/>
                <w:szCs w:val="24"/>
                <w:lang w:val="en-US"/>
              </w:rPr>
              <w:t>RL</w:t>
            </w:r>
          </w:p>
        </w:tc>
        <w:tc>
          <w:tcPr>
            <w:tcW w:w="4465" w:type="dxa"/>
            <w:vMerge w:val="restart"/>
          </w:tcPr>
          <w:p w14:paraId="72A10D95" w14:textId="77777777" w:rsidR="008D1B5A" w:rsidRDefault="008D1B5A" w:rsidP="00683592">
            <w:pPr>
              <w:jc w:val="center"/>
              <w:rPr>
                <w:b/>
                <w:sz w:val="28"/>
                <w:lang w:val="ro-RO"/>
              </w:rPr>
            </w:pPr>
            <w:r>
              <w:rPr>
                <w:b/>
                <w:sz w:val="28"/>
                <w:lang w:val="ro-RO"/>
              </w:rPr>
              <w:t>DEVIZ DE CHELTUIELI</w:t>
            </w:r>
          </w:p>
          <w:p w14:paraId="27930F82" w14:textId="77777777" w:rsidR="008D1B5A" w:rsidRPr="00677A84" w:rsidRDefault="008D1B5A" w:rsidP="00683592">
            <w:pPr>
              <w:jc w:val="center"/>
              <w:rPr>
                <w:b/>
                <w:sz w:val="24"/>
                <w:szCs w:val="24"/>
                <w:lang w:val="ro-RO"/>
              </w:rPr>
            </w:pPr>
            <w:r w:rsidRPr="00677A84">
              <w:rPr>
                <w:b/>
                <w:sz w:val="24"/>
                <w:szCs w:val="24"/>
                <w:lang w:val="ro-RO"/>
              </w:rPr>
              <w:t>pentru activităţi de supraveghere a produselor si controlul producţiei în fabrică</w:t>
            </w:r>
          </w:p>
          <w:p w14:paraId="4FC6A3CD" w14:textId="77777777" w:rsidR="008D1B5A" w:rsidRPr="00930765" w:rsidRDefault="008D1B5A" w:rsidP="00683592">
            <w:pPr>
              <w:pStyle w:val="a3"/>
              <w:rPr>
                <w:sz w:val="24"/>
                <w:lang w:val="ro-RO"/>
              </w:rPr>
            </w:pPr>
            <w:r>
              <w:rPr>
                <w:sz w:val="24"/>
                <w:lang w:val="ro-RO"/>
              </w:rPr>
              <w:t xml:space="preserve">                 </w:t>
            </w:r>
          </w:p>
        </w:tc>
        <w:tc>
          <w:tcPr>
            <w:tcW w:w="2157" w:type="dxa"/>
          </w:tcPr>
          <w:p w14:paraId="1286C472" w14:textId="77777777" w:rsidR="008D1B5A" w:rsidRPr="00A023D9" w:rsidRDefault="008D1B5A" w:rsidP="00683592">
            <w:pPr>
              <w:pStyle w:val="a3"/>
              <w:rPr>
                <w:b/>
                <w:sz w:val="24"/>
              </w:rPr>
            </w:pPr>
            <w:r w:rsidRPr="00A023D9">
              <w:rPr>
                <w:b/>
                <w:sz w:val="24"/>
                <w:lang w:val="ro-RO"/>
              </w:rPr>
              <w:t>Cod</w:t>
            </w:r>
            <w:r>
              <w:rPr>
                <w:b/>
                <w:sz w:val="24"/>
              </w:rPr>
              <w:t xml:space="preserve">  ФС</w:t>
            </w:r>
            <w:r w:rsidRPr="00A023D9">
              <w:rPr>
                <w:b/>
                <w:sz w:val="24"/>
              </w:rPr>
              <w:t>-05</w:t>
            </w:r>
          </w:p>
        </w:tc>
      </w:tr>
      <w:tr w:rsidR="008D1B5A" w14:paraId="42641726" w14:textId="77777777" w:rsidTr="00B660DC">
        <w:trPr>
          <w:cantSplit/>
          <w:trHeight w:val="180"/>
        </w:trPr>
        <w:tc>
          <w:tcPr>
            <w:tcW w:w="2723" w:type="dxa"/>
            <w:vMerge/>
          </w:tcPr>
          <w:p w14:paraId="2717C9CC" w14:textId="77777777" w:rsidR="008D1B5A" w:rsidRDefault="008D1B5A" w:rsidP="00683592">
            <w:pPr>
              <w:pStyle w:val="a3"/>
              <w:rPr>
                <w:sz w:val="24"/>
              </w:rPr>
            </w:pPr>
          </w:p>
        </w:tc>
        <w:tc>
          <w:tcPr>
            <w:tcW w:w="4465" w:type="dxa"/>
            <w:vMerge/>
          </w:tcPr>
          <w:p w14:paraId="56A54CFB" w14:textId="77777777" w:rsidR="008D1B5A" w:rsidRDefault="008D1B5A" w:rsidP="00683592">
            <w:pPr>
              <w:pStyle w:val="a3"/>
              <w:rPr>
                <w:sz w:val="24"/>
              </w:rPr>
            </w:pPr>
          </w:p>
        </w:tc>
        <w:tc>
          <w:tcPr>
            <w:tcW w:w="2157" w:type="dxa"/>
          </w:tcPr>
          <w:p w14:paraId="1E872A07" w14:textId="77777777" w:rsidR="008D1B5A" w:rsidRPr="00B9138C" w:rsidRDefault="008D1B5A" w:rsidP="00683592">
            <w:pPr>
              <w:pStyle w:val="a3"/>
              <w:rPr>
                <w:b/>
                <w:sz w:val="24"/>
              </w:rPr>
            </w:pPr>
            <w:r w:rsidRPr="00A023D9">
              <w:rPr>
                <w:b/>
                <w:sz w:val="24"/>
                <w:lang w:val="ro-RO"/>
              </w:rPr>
              <w:t>Ediţia</w:t>
            </w:r>
            <w:r>
              <w:rPr>
                <w:b/>
                <w:sz w:val="24"/>
              </w:rPr>
              <w:t xml:space="preserve"> 04</w:t>
            </w:r>
          </w:p>
        </w:tc>
      </w:tr>
      <w:tr w:rsidR="008D1B5A" w:rsidRPr="00677A84" w14:paraId="191735D7" w14:textId="77777777" w:rsidTr="00B660DC">
        <w:trPr>
          <w:cantSplit/>
          <w:trHeight w:val="1092"/>
        </w:trPr>
        <w:tc>
          <w:tcPr>
            <w:tcW w:w="2723" w:type="dxa"/>
            <w:vMerge/>
          </w:tcPr>
          <w:p w14:paraId="14D8E705" w14:textId="77777777" w:rsidR="008D1B5A" w:rsidRDefault="008D1B5A" w:rsidP="00683592">
            <w:pPr>
              <w:pStyle w:val="a3"/>
              <w:rPr>
                <w:sz w:val="24"/>
              </w:rPr>
            </w:pPr>
          </w:p>
        </w:tc>
        <w:tc>
          <w:tcPr>
            <w:tcW w:w="4465" w:type="dxa"/>
            <w:vMerge/>
          </w:tcPr>
          <w:p w14:paraId="602378F7" w14:textId="77777777" w:rsidR="008D1B5A" w:rsidRDefault="008D1B5A" w:rsidP="00683592">
            <w:pPr>
              <w:pStyle w:val="a3"/>
              <w:rPr>
                <w:sz w:val="24"/>
              </w:rPr>
            </w:pPr>
          </w:p>
        </w:tc>
        <w:tc>
          <w:tcPr>
            <w:tcW w:w="2157" w:type="dxa"/>
          </w:tcPr>
          <w:p w14:paraId="4BE486E1" w14:textId="77777777" w:rsidR="008D1B5A" w:rsidRPr="00B9138C" w:rsidRDefault="008D1B5A" w:rsidP="00683592">
            <w:pPr>
              <w:pStyle w:val="a3"/>
              <w:rPr>
                <w:b/>
                <w:sz w:val="24"/>
              </w:rPr>
            </w:pPr>
            <w:r w:rsidRPr="00A023D9">
              <w:rPr>
                <w:b/>
                <w:sz w:val="24"/>
                <w:lang w:val="ro-RO"/>
              </w:rPr>
              <w:t>Data</w:t>
            </w:r>
            <w:r>
              <w:rPr>
                <w:b/>
                <w:sz w:val="24"/>
                <w:lang w:val="en-US"/>
              </w:rPr>
              <w:t xml:space="preserve"> </w:t>
            </w:r>
            <w:r>
              <w:rPr>
                <w:b/>
                <w:sz w:val="24"/>
              </w:rPr>
              <w:t>04.05.2021</w:t>
            </w:r>
          </w:p>
        </w:tc>
      </w:tr>
    </w:tbl>
    <w:p w14:paraId="2A793340" w14:textId="77777777" w:rsidR="008D1B5A" w:rsidRPr="00065C70" w:rsidRDefault="008D1B5A" w:rsidP="008D1B5A">
      <w:pPr>
        <w:pStyle w:val="1"/>
        <w:numPr>
          <w:ilvl w:val="0"/>
          <w:numId w:val="0"/>
        </w:numPr>
        <w:rPr>
          <w:b/>
          <w:sz w:val="24"/>
          <w:szCs w:val="24"/>
          <w:lang w:val="en-US"/>
        </w:rPr>
      </w:pPr>
      <w:r w:rsidRPr="00677A84">
        <w:rPr>
          <w:b/>
          <w:sz w:val="24"/>
          <w:szCs w:val="24"/>
          <w:lang w:val="en-US"/>
        </w:rPr>
        <w:t xml:space="preserve">                                          </w:t>
      </w:r>
      <w:r w:rsidRPr="00065C70">
        <w:rPr>
          <w:b/>
          <w:sz w:val="24"/>
          <w:szCs w:val="24"/>
          <w:lang w:val="ro-RO"/>
        </w:rPr>
        <w:t>Anexa</w:t>
      </w:r>
      <w:r w:rsidRPr="00065C70">
        <w:rPr>
          <w:b/>
          <w:sz w:val="24"/>
          <w:szCs w:val="24"/>
          <w:lang w:val="en-US"/>
        </w:rPr>
        <w:t xml:space="preserve"> №1 </w:t>
      </w:r>
      <w:smartTag w:uri="urn:schemas-microsoft-com:office:smarttags" w:element="PersonName">
        <w:smartTagPr>
          <w:attr w:name="ProductID" w:val="la Acordul"/>
        </w:smartTagPr>
        <w:r w:rsidRPr="00065C70">
          <w:rPr>
            <w:b/>
            <w:sz w:val="24"/>
            <w:szCs w:val="24"/>
            <w:lang w:val="ro-RO"/>
          </w:rPr>
          <w:t>la Acordul</w:t>
        </w:r>
      </w:smartTag>
      <w:r>
        <w:rPr>
          <w:b/>
          <w:sz w:val="24"/>
          <w:szCs w:val="24"/>
          <w:lang w:val="en-US"/>
        </w:rPr>
        <w:t xml:space="preserve"> № </w:t>
      </w:r>
      <w:r w:rsidRPr="00677A84">
        <w:rPr>
          <w:b/>
          <w:sz w:val="24"/>
          <w:szCs w:val="24"/>
          <w:lang w:val="en-US"/>
        </w:rPr>
        <w:t>______</w:t>
      </w:r>
      <w:r w:rsidRPr="00065C70">
        <w:rPr>
          <w:b/>
          <w:bCs/>
          <w:sz w:val="24"/>
          <w:szCs w:val="24"/>
          <w:lang w:val="en-US"/>
        </w:rPr>
        <w:t xml:space="preserve"> </w:t>
      </w:r>
      <w:r w:rsidRPr="00065C70">
        <w:rPr>
          <w:b/>
          <w:bCs/>
          <w:sz w:val="24"/>
          <w:szCs w:val="24"/>
          <w:lang w:val="ro-RO"/>
        </w:rPr>
        <w:t>din</w:t>
      </w:r>
      <w:r>
        <w:rPr>
          <w:b/>
          <w:bCs/>
          <w:sz w:val="24"/>
          <w:szCs w:val="24"/>
          <w:lang w:val="en-US"/>
        </w:rPr>
        <w:t xml:space="preserve"> </w:t>
      </w:r>
      <w:r>
        <w:rPr>
          <w:b/>
          <w:bCs/>
          <w:sz w:val="24"/>
          <w:szCs w:val="24"/>
        </w:rPr>
        <w:t>_____________</w:t>
      </w:r>
      <w:r w:rsidRPr="00065C70">
        <w:rPr>
          <w:b/>
          <w:bCs/>
          <w:sz w:val="24"/>
          <w:szCs w:val="24"/>
          <w:lang w:val="en-US"/>
        </w:rPr>
        <w:t xml:space="preserve"> </w:t>
      </w:r>
    </w:p>
    <w:p w14:paraId="06AFF64B" w14:textId="77777777" w:rsidR="008D1B5A" w:rsidRPr="00065C70" w:rsidRDefault="008D1B5A" w:rsidP="008D1B5A">
      <w:pPr>
        <w:rPr>
          <w:b/>
          <w:sz w:val="24"/>
          <w:szCs w:val="24"/>
          <w:lang w:val="en-US"/>
        </w:rPr>
      </w:pPr>
    </w:p>
    <w:tbl>
      <w:tblPr>
        <w:tblW w:w="8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169"/>
        <w:gridCol w:w="1935"/>
      </w:tblGrid>
      <w:tr w:rsidR="008D1B5A" w:rsidRPr="00065C70" w14:paraId="7581408A" w14:textId="77777777" w:rsidTr="00683592">
        <w:trPr>
          <w:cantSplit/>
          <w:trHeight w:val="435"/>
        </w:trPr>
        <w:tc>
          <w:tcPr>
            <w:tcW w:w="851" w:type="dxa"/>
          </w:tcPr>
          <w:p w14:paraId="27885F22" w14:textId="77777777" w:rsidR="008D1B5A" w:rsidRPr="00065C70" w:rsidRDefault="008D1B5A" w:rsidP="00683592">
            <w:pPr>
              <w:jc w:val="center"/>
              <w:rPr>
                <w:b/>
                <w:sz w:val="24"/>
                <w:szCs w:val="24"/>
                <w:lang w:val="ro-RO"/>
              </w:rPr>
            </w:pPr>
            <w:r w:rsidRPr="00065C70">
              <w:rPr>
                <w:b/>
                <w:sz w:val="24"/>
                <w:szCs w:val="24"/>
                <w:lang w:val="en-US"/>
              </w:rPr>
              <w:t xml:space="preserve">№ </w:t>
            </w:r>
          </w:p>
          <w:p w14:paraId="35B6648F" w14:textId="77777777" w:rsidR="008D1B5A" w:rsidRPr="00065C70" w:rsidRDefault="008D1B5A" w:rsidP="00683592">
            <w:pPr>
              <w:jc w:val="center"/>
              <w:rPr>
                <w:b/>
                <w:sz w:val="24"/>
                <w:szCs w:val="24"/>
                <w:lang w:val="ro-RO"/>
              </w:rPr>
            </w:pPr>
            <w:r w:rsidRPr="00065C70">
              <w:rPr>
                <w:b/>
                <w:sz w:val="24"/>
                <w:szCs w:val="24"/>
                <w:lang w:val="ro-RO"/>
              </w:rPr>
              <w:t>crt.</w:t>
            </w:r>
          </w:p>
        </w:tc>
        <w:tc>
          <w:tcPr>
            <w:tcW w:w="6169" w:type="dxa"/>
          </w:tcPr>
          <w:p w14:paraId="313C872F" w14:textId="77777777" w:rsidR="008D1B5A" w:rsidRPr="00065C70" w:rsidRDefault="008D1B5A" w:rsidP="00683592">
            <w:pPr>
              <w:spacing w:before="160"/>
              <w:jc w:val="center"/>
              <w:rPr>
                <w:b/>
                <w:sz w:val="24"/>
                <w:szCs w:val="24"/>
                <w:lang w:val="en-US"/>
              </w:rPr>
            </w:pPr>
            <w:r w:rsidRPr="00065C70">
              <w:rPr>
                <w:b/>
                <w:sz w:val="24"/>
                <w:szCs w:val="24"/>
                <w:lang w:val="ro-RO"/>
              </w:rPr>
              <w:t>Denumirea activităţilor şi argumentarea cheltuielelor</w:t>
            </w:r>
          </w:p>
        </w:tc>
        <w:tc>
          <w:tcPr>
            <w:tcW w:w="1935" w:type="dxa"/>
          </w:tcPr>
          <w:p w14:paraId="7A1AE99E" w14:textId="77777777" w:rsidR="008D1B5A" w:rsidRPr="00065C70" w:rsidRDefault="008D1B5A" w:rsidP="00683592">
            <w:pPr>
              <w:spacing w:before="160"/>
              <w:jc w:val="center"/>
              <w:rPr>
                <w:b/>
                <w:sz w:val="24"/>
                <w:szCs w:val="24"/>
                <w:lang w:val="en-US"/>
              </w:rPr>
            </w:pPr>
            <w:r w:rsidRPr="00065C70">
              <w:rPr>
                <w:b/>
                <w:sz w:val="24"/>
                <w:szCs w:val="24"/>
                <w:lang w:val="ro-RO"/>
              </w:rPr>
              <w:t>Suma,lei</w:t>
            </w:r>
          </w:p>
        </w:tc>
      </w:tr>
      <w:tr w:rsidR="008D1B5A" w:rsidRPr="00065C70" w14:paraId="5EDBDEA9" w14:textId="77777777" w:rsidTr="00683592">
        <w:trPr>
          <w:cantSplit/>
          <w:trHeight w:val="209"/>
        </w:trPr>
        <w:tc>
          <w:tcPr>
            <w:tcW w:w="851" w:type="dxa"/>
          </w:tcPr>
          <w:p w14:paraId="7A95EEEE" w14:textId="77777777" w:rsidR="008D1B5A" w:rsidRPr="00065C70" w:rsidRDefault="008D1B5A" w:rsidP="00683592">
            <w:pPr>
              <w:jc w:val="center"/>
              <w:rPr>
                <w:b/>
                <w:sz w:val="24"/>
                <w:szCs w:val="24"/>
                <w:lang w:val="en-US"/>
              </w:rPr>
            </w:pPr>
            <w:r w:rsidRPr="00065C70">
              <w:rPr>
                <w:b/>
                <w:sz w:val="24"/>
                <w:szCs w:val="24"/>
                <w:lang w:val="en-US"/>
              </w:rPr>
              <w:t>1</w:t>
            </w:r>
          </w:p>
        </w:tc>
        <w:tc>
          <w:tcPr>
            <w:tcW w:w="6169" w:type="dxa"/>
          </w:tcPr>
          <w:p w14:paraId="64FC29F4" w14:textId="77777777" w:rsidR="008D1B5A" w:rsidRPr="00065C70" w:rsidRDefault="008D1B5A" w:rsidP="00683592">
            <w:pPr>
              <w:jc w:val="center"/>
              <w:rPr>
                <w:b/>
                <w:sz w:val="24"/>
                <w:szCs w:val="24"/>
                <w:lang w:val="en-US"/>
              </w:rPr>
            </w:pPr>
            <w:r w:rsidRPr="00065C70">
              <w:rPr>
                <w:b/>
                <w:sz w:val="24"/>
                <w:szCs w:val="24"/>
                <w:lang w:val="en-US"/>
              </w:rPr>
              <w:t>2</w:t>
            </w:r>
          </w:p>
        </w:tc>
        <w:tc>
          <w:tcPr>
            <w:tcW w:w="1935" w:type="dxa"/>
          </w:tcPr>
          <w:p w14:paraId="38E25B78" w14:textId="77777777" w:rsidR="008D1B5A" w:rsidRPr="00065C70" w:rsidRDefault="008D1B5A" w:rsidP="00683592">
            <w:pPr>
              <w:jc w:val="center"/>
              <w:rPr>
                <w:b/>
                <w:sz w:val="24"/>
                <w:szCs w:val="24"/>
                <w:lang w:val="en-US"/>
              </w:rPr>
            </w:pPr>
            <w:r w:rsidRPr="00065C70">
              <w:rPr>
                <w:b/>
                <w:sz w:val="24"/>
                <w:szCs w:val="24"/>
                <w:lang w:val="en-US"/>
              </w:rPr>
              <w:t>3</w:t>
            </w:r>
          </w:p>
        </w:tc>
      </w:tr>
      <w:tr w:rsidR="008D1B5A" w:rsidRPr="00065C70" w14:paraId="565FD41F" w14:textId="77777777" w:rsidTr="00683592">
        <w:trPr>
          <w:cantSplit/>
          <w:trHeight w:val="135"/>
        </w:trPr>
        <w:tc>
          <w:tcPr>
            <w:tcW w:w="851" w:type="dxa"/>
            <w:vMerge w:val="restart"/>
          </w:tcPr>
          <w:p w14:paraId="33F9F1F5" w14:textId="77777777" w:rsidR="008D1B5A" w:rsidRPr="00065C70" w:rsidRDefault="008D1B5A" w:rsidP="00683592">
            <w:pPr>
              <w:jc w:val="center"/>
              <w:rPr>
                <w:b/>
                <w:sz w:val="24"/>
                <w:szCs w:val="24"/>
                <w:lang w:val="en-US"/>
              </w:rPr>
            </w:pPr>
          </w:p>
          <w:p w14:paraId="16C40173" w14:textId="77777777" w:rsidR="008D1B5A" w:rsidRPr="00065C70" w:rsidRDefault="008D1B5A" w:rsidP="00683592">
            <w:pPr>
              <w:jc w:val="center"/>
              <w:rPr>
                <w:b/>
                <w:sz w:val="24"/>
                <w:szCs w:val="24"/>
                <w:lang w:val="en-US"/>
              </w:rPr>
            </w:pPr>
            <w:r w:rsidRPr="00065C70">
              <w:rPr>
                <w:b/>
                <w:sz w:val="24"/>
                <w:szCs w:val="24"/>
                <w:lang w:val="en-US"/>
              </w:rPr>
              <w:t>1</w:t>
            </w:r>
          </w:p>
        </w:tc>
        <w:tc>
          <w:tcPr>
            <w:tcW w:w="6169" w:type="dxa"/>
          </w:tcPr>
          <w:p w14:paraId="78784A27" w14:textId="77777777" w:rsidR="008D1B5A" w:rsidRPr="00065C70" w:rsidRDefault="008D1B5A" w:rsidP="00683592">
            <w:pPr>
              <w:spacing w:before="40" w:after="40"/>
              <w:rPr>
                <w:b/>
                <w:sz w:val="24"/>
                <w:szCs w:val="24"/>
                <w:lang w:val="en-US"/>
              </w:rPr>
            </w:pPr>
            <w:r w:rsidRPr="00065C70">
              <w:rPr>
                <w:b/>
                <w:sz w:val="24"/>
                <w:szCs w:val="24"/>
                <w:lang w:val="ro-RO"/>
              </w:rPr>
              <w:t>Supravegherea</w:t>
            </w:r>
            <w:r w:rsidRPr="00065C70">
              <w:rPr>
                <w:b/>
                <w:sz w:val="24"/>
                <w:szCs w:val="24"/>
                <w:lang w:val="en-US"/>
              </w:rPr>
              <w:t xml:space="preserve"> </w:t>
            </w:r>
            <w:r w:rsidRPr="00065C70">
              <w:rPr>
                <w:b/>
                <w:sz w:val="24"/>
                <w:szCs w:val="24"/>
                <w:lang w:val="ro-RO"/>
              </w:rPr>
              <w:t>(Argumentare)</w:t>
            </w:r>
          </w:p>
        </w:tc>
        <w:tc>
          <w:tcPr>
            <w:tcW w:w="1935" w:type="dxa"/>
          </w:tcPr>
          <w:p w14:paraId="39C1AEE8" w14:textId="77777777" w:rsidR="008D1B5A" w:rsidRPr="00065C70" w:rsidRDefault="008D1B5A" w:rsidP="00683592">
            <w:pPr>
              <w:rPr>
                <w:b/>
                <w:sz w:val="24"/>
                <w:szCs w:val="24"/>
                <w:lang w:val="en-US"/>
              </w:rPr>
            </w:pPr>
          </w:p>
        </w:tc>
      </w:tr>
      <w:tr w:rsidR="008D1B5A" w:rsidRPr="002D633A" w14:paraId="3FEC19B4" w14:textId="77777777" w:rsidTr="00683592">
        <w:trPr>
          <w:cantSplit/>
          <w:trHeight w:val="180"/>
        </w:trPr>
        <w:tc>
          <w:tcPr>
            <w:tcW w:w="851" w:type="dxa"/>
            <w:vMerge/>
          </w:tcPr>
          <w:p w14:paraId="35597AEF" w14:textId="77777777" w:rsidR="008D1B5A" w:rsidRPr="00065C70" w:rsidRDefault="008D1B5A" w:rsidP="00683592">
            <w:pPr>
              <w:jc w:val="center"/>
              <w:rPr>
                <w:b/>
                <w:sz w:val="24"/>
                <w:szCs w:val="24"/>
                <w:lang w:val="en-US"/>
              </w:rPr>
            </w:pPr>
          </w:p>
        </w:tc>
        <w:tc>
          <w:tcPr>
            <w:tcW w:w="6169" w:type="dxa"/>
          </w:tcPr>
          <w:p w14:paraId="44CDFC37" w14:textId="77777777" w:rsidR="008D1B5A" w:rsidRPr="00065C70" w:rsidRDefault="008D1B5A" w:rsidP="00683592">
            <w:pPr>
              <w:spacing w:before="40" w:after="40"/>
              <w:rPr>
                <w:b/>
                <w:sz w:val="24"/>
                <w:szCs w:val="24"/>
                <w:lang w:val="ro-RO"/>
              </w:rPr>
            </w:pPr>
            <w:r w:rsidRPr="00065C70">
              <w:rPr>
                <w:b/>
                <w:sz w:val="24"/>
                <w:szCs w:val="24"/>
                <w:lang w:val="en-US"/>
              </w:rPr>
              <w:t>“</w:t>
            </w:r>
            <w:r w:rsidRPr="00065C70">
              <w:rPr>
                <w:b/>
                <w:sz w:val="24"/>
                <w:szCs w:val="24"/>
                <w:lang w:val="ro-RO"/>
              </w:rPr>
              <w:t xml:space="preserve">Determinarea costului activităţilor de </w:t>
            </w:r>
          </w:p>
          <w:p w14:paraId="2D519835" w14:textId="77777777" w:rsidR="008D1B5A" w:rsidRPr="008D1B5A" w:rsidRDefault="008D1B5A" w:rsidP="00683592">
            <w:pPr>
              <w:spacing w:before="40" w:after="40"/>
              <w:rPr>
                <w:b/>
                <w:sz w:val="24"/>
                <w:szCs w:val="24"/>
                <w:lang w:val="en-US"/>
              </w:rPr>
            </w:pPr>
            <w:r w:rsidRPr="00065C70">
              <w:rPr>
                <w:b/>
                <w:sz w:val="24"/>
                <w:szCs w:val="24"/>
                <w:lang w:val="ro-RO"/>
              </w:rPr>
              <w:t>supraveghere ” cod И 4.4.</w:t>
            </w:r>
            <w:r w:rsidRPr="00677A84">
              <w:rPr>
                <w:b/>
                <w:sz w:val="24"/>
                <w:szCs w:val="24"/>
                <w:lang w:val="en-US"/>
              </w:rPr>
              <w:t>3</w:t>
            </w:r>
          </w:p>
        </w:tc>
        <w:tc>
          <w:tcPr>
            <w:tcW w:w="1935" w:type="dxa"/>
          </w:tcPr>
          <w:p w14:paraId="2E48F502" w14:textId="77777777" w:rsidR="008D1B5A" w:rsidRPr="00065C70" w:rsidRDefault="008D1B5A" w:rsidP="00683592">
            <w:pPr>
              <w:rPr>
                <w:b/>
                <w:sz w:val="24"/>
                <w:szCs w:val="24"/>
                <w:lang w:val="ro-RO"/>
              </w:rPr>
            </w:pPr>
          </w:p>
        </w:tc>
      </w:tr>
      <w:tr w:rsidR="008D1B5A" w:rsidRPr="00065C70" w14:paraId="5C704FD0" w14:textId="77777777" w:rsidTr="00683592">
        <w:trPr>
          <w:cantSplit/>
          <w:trHeight w:val="150"/>
        </w:trPr>
        <w:tc>
          <w:tcPr>
            <w:tcW w:w="851" w:type="dxa"/>
            <w:vMerge/>
          </w:tcPr>
          <w:p w14:paraId="5FA2EF45" w14:textId="77777777" w:rsidR="008D1B5A" w:rsidRPr="00065C70" w:rsidRDefault="008D1B5A" w:rsidP="00683592">
            <w:pPr>
              <w:jc w:val="center"/>
              <w:rPr>
                <w:b/>
                <w:sz w:val="24"/>
                <w:szCs w:val="24"/>
                <w:lang w:val="ro-RO"/>
              </w:rPr>
            </w:pPr>
          </w:p>
        </w:tc>
        <w:tc>
          <w:tcPr>
            <w:tcW w:w="6169" w:type="dxa"/>
          </w:tcPr>
          <w:p w14:paraId="08C224F4" w14:textId="77777777" w:rsidR="008D1B5A" w:rsidRPr="00065C70" w:rsidRDefault="008D1B5A" w:rsidP="00683592">
            <w:pPr>
              <w:spacing w:before="40" w:after="40"/>
              <w:rPr>
                <w:b/>
                <w:sz w:val="24"/>
                <w:szCs w:val="24"/>
                <w:lang w:val="ro-RO"/>
              </w:rPr>
            </w:pPr>
            <w:r>
              <w:rPr>
                <w:b/>
                <w:sz w:val="24"/>
                <w:szCs w:val="24"/>
                <w:lang w:val="ro-RO"/>
              </w:rPr>
              <w:t xml:space="preserve">Anexa 6, Nnt =  </w:t>
            </w:r>
            <w:r>
              <w:rPr>
                <w:b/>
                <w:sz w:val="24"/>
                <w:szCs w:val="24"/>
              </w:rPr>
              <w:t xml:space="preserve">   </w:t>
            </w:r>
            <w:r w:rsidRPr="00065C70">
              <w:rPr>
                <w:b/>
                <w:sz w:val="24"/>
                <w:szCs w:val="24"/>
                <w:lang w:val="ro-RO"/>
              </w:rPr>
              <w:t>om- zi;</w:t>
            </w:r>
          </w:p>
        </w:tc>
        <w:tc>
          <w:tcPr>
            <w:tcW w:w="1935" w:type="dxa"/>
          </w:tcPr>
          <w:p w14:paraId="1B1053EC" w14:textId="77777777" w:rsidR="008D1B5A" w:rsidRPr="00065C70" w:rsidRDefault="008D1B5A" w:rsidP="00683592">
            <w:pPr>
              <w:rPr>
                <w:b/>
                <w:sz w:val="24"/>
                <w:szCs w:val="24"/>
                <w:lang w:val="ro-RO"/>
              </w:rPr>
            </w:pPr>
          </w:p>
        </w:tc>
      </w:tr>
      <w:tr w:rsidR="008D1B5A" w:rsidRPr="00065C70" w14:paraId="1838EE18" w14:textId="77777777" w:rsidTr="00683592">
        <w:trPr>
          <w:cantSplit/>
          <w:trHeight w:val="180"/>
        </w:trPr>
        <w:tc>
          <w:tcPr>
            <w:tcW w:w="851" w:type="dxa"/>
            <w:vMerge/>
          </w:tcPr>
          <w:p w14:paraId="5BB2B88D" w14:textId="77777777" w:rsidR="008D1B5A" w:rsidRPr="00065C70" w:rsidRDefault="008D1B5A" w:rsidP="00683592">
            <w:pPr>
              <w:jc w:val="center"/>
              <w:rPr>
                <w:b/>
                <w:sz w:val="24"/>
                <w:szCs w:val="24"/>
                <w:lang w:val="ro-RO"/>
              </w:rPr>
            </w:pPr>
          </w:p>
        </w:tc>
        <w:tc>
          <w:tcPr>
            <w:tcW w:w="6169" w:type="dxa"/>
          </w:tcPr>
          <w:p w14:paraId="725ED8D4" w14:textId="77777777" w:rsidR="008D1B5A" w:rsidRPr="00677A84" w:rsidRDefault="008D1B5A" w:rsidP="00683592">
            <w:pPr>
              <w:spacing w:before="40" w:after="40"/>
              <w:rPr>
                <w:b/>
                <w:sz w:val="24"/>
                <w:szCs w:val="24"/>
              </w:rPr>
            </w:pPr>
            <w:r w:rsidRPr="00065C70">
              <w:rPr>
                <w:b/>
                <w:sz w:val="24"/>
                <w:szCs w:val="24"/>
                <w:lang w:val="ro-RO"/>
              </w:rPr>
              <w:t>P</w:t>
            </w:r>
            <w:r w:rsidRPr="00065C70">
              <w:rPr>
                <w:b/>
                <w:sz w:val="24"/>
                <w:szCs w:val="24"/>
                <w:vertAlign w:val="subscript"/>
                <w:lang w:val="ro-RO"/>
              </w:rPr>
              <w:t xml:space="preserve">contr </w:t>
            </w:r>
            <w:r>
              <w:rPr>
                <w:b/>
                <w:sz w:val="24"/>
                <w:szCs w:val="24"/>
                <w:lang w:val="ro-RO"/>
              </w:rPr>
              <w:t xml:space="preserve">= </w:t>
            </w:r>
            <w:r>
              <w:rPr>
                <w:b/>
                <w:sz w:val="24"/>
                <w:szCs w:val="24"/>
              </w:rPr>
              <w:t xml:space="preserve">      </w:t>
            </w:r>
            <w:r w:rsidRPr="00065C70">
              <w:rPr>
                <w:b/>
                <w:sz w:val="24"/>
                <w:szCs w:val="24"/>
                <w:lang w:val="ro-RO"/>
              </w:rPr>
              <w:t>lei x</w:t>
            </w:r>
            <w:r w:rsidRPr="00065C70">
              <w:rPr>
                <w:b/>
                <w:sz w:val="24"/>
                <w:szCs w:val="24"/>
                <w:vertAlign w:val="subscript"/>
                <w:lang w:val="ro-RO"/>
              </w:rPr>
              <w:t xml:space="preserve">  </w:t>
            </w:r>
          </w:p>
        </w:tc>
        <w:tc>
          <w:tcPr>
            <w:tcW w:w="1935" w:type="dxa"/>
          </w:tcPr>
          <w:p w14:paraId="3BB13487" w14:textId="77777777" w:rsidR="008D1B5A" w:rsidRPr="00677A84" w:rsidRDefault="008D1B5A" w:rsidP="00683592">
            <w:pPr>
              <w:rPr>
                <w:b/>
                <w:sz w:val="24"/>
                <w:szCs w:val="24"/>
              </w:rPr>
            </w:pPr>
          </w:p>
        </w:tc>
      </w:tr>
      <w:tr w:rsidR="008D1B5A" w:rsidRPr="00065C70" w14:paraId="7D58E012" w14:textId="77777777" w:rsidTr="00683592">
        <w:trPr>
          <w:cantSplit/>
          <w:trHeight w:val="150"/>
        </w:trPr>
        <w:tc>
          <w:tcPr>
            <w:tcW w:w="851" w:type="dxa"/>
            <w:vMerge w:val="restart"/>
          </w:tcPr>
          <w:p w14:paraId="5B12DA65" w14:textId="77777777" w:rsidR="008D1B5A" w:rsidRPr="00065C70" w:rsidRDefault="008D1B5A" w:rsidP="00683592">
            <w:pPr>
              <w:jc w:val="center"/>
              <w:rPr>
                <w:b/>
                <w:sz w:val="24"/>
                <w:szCs w:val="24"/>
                <w:lang w:val="ro-RO"/>
              </w:rPr>
            </w:pPr>
          </w:p>
          <w:p w14:paraId="7D51400F" w14:textId="77777777" w:rsidR="008D1B5A" w:rsidRPr="00065C70" w:rsidRDefault="008D1B5A" w:rsidP="00683592">
            <w:pPr>
              <w:jc w:val="center"/>
              <w:rPr>
                <w:b/>
                <w:sz w:val="24"/>
                <w:szCs w:val="24"/>
                <w:lang w:val="ro-RO"/>
              </w:rPr>
            </w:pPr>
          </w:p>
          <w:p w14:paraId="31138AD1" w14:textId="77777777" w:rsidR="008D1B5A" w:rsidRPr="00065C70" w:rsidRDefault="008D1B5A" w:rsidP="00683592">
            <w:pPr>
              <w:jc w:val="center"/>
              <w:rPr>
                <w:b/>
                <w:sz w:val="24"/>
                <w:szCs w:val="24"/>
                <w:lang w:val="ro-RO"/>
              </w:rPr>
            </w:pPr>
            <w:r w:rsidRPr="00065C70">
              <w:rPr>
                <w:b/>
                <w:sz w:val="24"/>
                <w:szCs w:val="24"/>
                <w:lang w:val="ro-RO"/>
              </w:rPr>
              <w:t>2</w:t>
            </w:r>
          </w:p>
        </w:tc>
        <w:tc>
          <w:tcPr>
            <w:tcW w:w="6169" w:type="dxa"/>
          </w:tcPr>
          <w:p w14:paraId="55C14812" w14:textId="77777777" w:rsidR="008D1B5A" w:rsidRPr="00065C70" w:rsidRDefault="008D1B5A" w:rsidP="00683592">
            <w:pPr>
              <w:rPr>
                <w:b/>
                <w:sz w:val="24"/>
                <w:szCs w:val="24"/>
              </w:rPr>
            </w:pPr>
            <w:r w:rsidRPr="00065C70">
              <w:rPr>
                <w:b/>
                <w:sz w:val="24"/>
                <w:szCs w:val="24"/>
                <w:lang w:val="ro-RO"/>
              </w:rPr>
              <w:t xml:space="preserve">Alte cheltuieli: În total </w:t>
            </w:r>
          </w:p>
        </w:tc>
        <w:tc>
          <w:tcPr>
            <w:tcW w:w="1935" w:type="dxa"/>
          </w:tcPr>
          <w:p w14:paraId="72F6B3B3" w14:textId="77777777" w:rsidR="008D1B5A" w:rsidRPr="00065C70" w:rsidRDefault="008D1B5A" w:rsidP="00683592">
            <w:pPr>
              <w:rPr>
                <w:b/>
                <w:sz w:val="24"/>
                <w:szCs w:val="24"/>
              </w:rPr>
            </w:pPr>
            <w:r w:rsidRPr="00065C70">
              <w:rPr>
                <w:b/>
                <w:sz w:val="24"/>
                <w:szCs w:val="24"/>
                <w:lang w:val="ro-RO"/>
              </w:rPr>
              <w:t xml:space="preserve">Efectiv </w:t>
            </w:r>
          </w:p>
        </w:tc>
      </w:tr>
      <w:tr w:rsidR="008D1B5A" w:rsidRPr="00065C70" w14:paraId="19208EBE" w14:textId="77777777" w:rsidTr="00683592">
        <w:trPr>
          <w:cantSplit/>
          <w:trHeight w:val="165"/>
        </w:trPr>
        <w:tc>
          <w:tcPr>
            <w:tcW w:w="851" w:type="dxa"/>
            <w:vMerge/>
          </w:tcPr>
          <w:p w14:paraId="55991118" w14:textId="77777777" w:rsidR="008D1B5A" w:rsidRPr="00065C70" w:rsidRDefault="008D1B5A" w:rsidP="00683592">
            <w:pPr>
              <w:jc w:val="center"/>
              <w:rPr>
                <w:b/>
                <w:sz w:val="24"/>
                <w:szCs w:val="24"/>
                <w:lang w:val="ro-RO"/>
              </w:rPr>
            </w:pPr>
          </w:p>
        </w:tc>
        <w:tc>
          <w:tcPr>
            <w:tcW w:w="6169" w:type="dxa"/>
          </w:tcPr>
          <w:p w14:paraId="6C31979D" w14:textId="77777777" w:rsidR="008D1B5A" w:rsidRPr="00065C70" w:rsidRDefault="008D1B5A" w:rsidP="00683592">
            <w:pPr>
              <w:rPr>
                <w:b/>
                <w:sz w:val="24"/>
                <w:szCs w:val="24"/>
              </w:rPr>
            </w:pPr>
            <w:r w:rsidRPr="00065C70">
              <w:rPr>
                <w:b/>
                <w:sz w:val="24"/>
                <w:szCs w:val="24"/>
                <w:lang w:val="ro-RO"/>
              </w:rPr>
              <w:t>inclusiv: - cheltuieli de deplasare</w:t>
            </w:r>
          </w:p>
        </w:tc>
        <w:tc>
          <w:tcPr>
            <w:tcW w:w="1935" w:type="dxa"/>
          </w:tcPr>
          <w:p w14:paraId="45925054" w14:textId="77777777" w:rsidR="008D1B5A" w:rsidRPr="00065C70" w:rsidRDefault="008D1B5A" w:rsidP="00683592">
            <w:pPr>
              <w:rPr>
                <w:b/>
                <w:sz w:val="24"/>
                <w:szCs w:val="24"/>
              </w:rPr>
            </w:pPr>
          </w:p>
        </w:tc>
      </w:tr>
      <w:tr w:rsidR="008D1B5A" w:rsidRPr="00065C70" w14:paraId="71033CD6" w14:textId="77777777" w:rsidTr="00683592">
        <w:trPr>
          <w:cantSplit/>
          <w:trHeight w:val="180"/>
        </w:trPr>
        <w:tc>
          <w:tcPr>
            <w:tcW w:w="851" w:type="dxa"/>
            <w:vMerge/>
          </w:tcPr>
          <w:p w14:paraId="1110DBE7" w14:textId="77777777" w:rsidR="008D1B5A" w:rsidRPr="00065C70" w:rsidRDefault="008D1B5A" w:rsidP="00683592">
            <w:pPr>
              <w:jc w:val="center"/>
              <w:rPr>
                <w:b/>
                <w:sz w:val="24"/>
                <w:szCs w:val="24"/>
              </w:rPr>
            </w:pPr>
          </w:p>
        </w:tc>
        <w:tc>
          <w:tcPr>
            <w:tcW w:w="6169" w:type="dxa"/>
          </w:tcPr>
          <w:p w14:paraId="4ED0EE54" w14:textId="77777777" w:rsidR="008D1B5A" w:rsidRPr="00065C70" w:rsidRDefault="008D1B5A" w:rsidP="00683592">
            <w:pPr>
              <w:rPr>
                <w:b/>
                <w:sz w:val="24"/>
                <w:szCs w:val="24"/>
              </w:rPr>
            </w:pPr>
            <w:r w:rsidRPr="00065C70">
              <w:rPr>
                <w:b/>
                <w:sz w:val="24"/>
                <w:szCs w:val="24"/>
              </w:rPr>
              <w:t xml:space="preserve">               -</w:t>
            </w:r>
            <w:r w:rsidRPr="00065C70">
              <w:rPr>
                <w:b/>
                <w:sz w:val="24"/>
                <w:szCs w:val="24"/>
                <w:lang w:val="ro-RO"/>
              </w:rPr>
              <w:t xml:space="preserve"> autotransport</w:t>
            </w:r>
          </w:p>
        </w:tc>
        <w:tc>
          <w:tcPr>
            <w:tcW w:w="1935" w:type="dxa"/>
          </w:tcPr>
          <w:p w14:paraId="4053FC4F" w14:textId="77777777" w:rsidR="008D1B5A" w:rsidRPr="00065C70" w:rsidRDefault="008D1B5A" w:rsidP="00683592">
            <w:pPr>
              <w:rPr>
                <w:b/>
                <w:sz w:val="24"/>
                <w:szCs w:val="24"/>
              </w:rPr>
            </w:pPr>
          </w:p>
        </w:tc>
      </w:tr>
      <w:tr w:rsidR="008D1B5A" w:rsidRPr="00065C70" w14:paraId="6EA4729E" w14:textId="77777777" w:rsidTr="00683592">
        <w:trPr>
          <w:cantSplit/>
          <w:trHeight w:val="165"/>
        </w:trPr>
        <w:tc>
          <w:tcPr>
            <w:tcW w:w="851" w:type="dxa"/>
            <w:vMerge/>
          </w:tcPr>
          <w:p w14:paraId="2441CB4A" w14:textId="77777777" w:rsidR="008D1B5A" w:rsidRPr="00065C70" w:rsidRDefault="008D1B5A" w:rsidP="00683592">
            <w:pPr>
              <w:jc w:val="center"/>
              <w:rPr>
                <w:b/>
                <w:sz w:val="24"/>
                <w:szCs w:val="24"/>
              </w:rPr>
            </w:pPr>
          </w:p>
        </w:tc>
        <w:tc>
          <w:tcPr>
            <w:tcW w:w="6169" w:type="dxa"/>
          </w:tcPr>
          <w:p w14:paraId="0B209EF1" w14:textId="77777777" w:rsidR="008D1B5A" w:rsidRPr="00065C70" w:rsidRDefault="008D1B5A" w:rsidP="00683592">
            <w:pPr>
              <w:rPr>
                <w:b/>
                <w:sz w:val="24"/>
                <w:szCs w:val="24"/>
              </w:rPr>
            </w:pPr>
            <w:r w:rsidRPr="00065C70">
              <w:rPr>
                <w:b/>
                <w:sz w:val="24"/>
                <w:szCs w:val="24"/>
              </w:rPr>
              <w:t xml:space="preserve">                </w:t>
            </w:r>
            <w:r w:rsidRPr="00065C70">
              <w:rPr>
                <w:b/>
                <w:sz w:val="24"/>
                <w:szCs w:val="24"/>
                <w:lang w:val="ro-RO"/>
              </w:rPr>
              <w:t>- copiile certificatelor</w:t>
            </w:r>
          </w:p>
        </w:tc>
        <w:tc>
          <w:tcPr>
            <w:tcW w:w="1935" w:type="dxa"/>
          </w:tcPr>
          <w:p w14:paraId="7D7E3AD8" w14:textId="77777777" w:rsidR="008D1B5A" w:rsidRPr="00065C70" w:rsidRDefault="008D1B5A" w:rsidP="00683592">
            <w:pPr>
              <w:rPr>
                <w:b/>
                <w:sz w:val="24"/>
                <w:szCs w:val="24"/>
              </w:rPr>
            </w:pPr>
          </w:p>
        </w:tc>
      </w:tr>
      <w:tr w:rsidR="008D1B5A" w:rsidRPr="00065C70" w14:paraId="475218CF" w14:textId="77777777" w:rsidTr="00683592">
        <w:trPr>
          <w:cantSplit/>
          <w:trHeight w:val="195"/>
        </w:trPr>
        <w:tc>
          <w:tcPr>
            <w:tcW w:w="851" w:type="dxa"/>
            <w:vMerge/>
          </w:tcPr>
          <w:p w14:paraId="35CE04DF" w14:textId="77777777" w:rsidR="008D1B5A" w:rsidRPr="00065C70" w:rsidRDefault="008D1B5A" w:rsidP="00683592">
            <w:pPr>
              <w:jc w:val="center"/>
              <w:rPr>
                <w:b/>
                <w:sz w:val="24"/>
                <w:szCs w:val="24"/>
              </w:rPr>
            </w:pPr>
          </w:p>
        </w:tc>
        <w:tc>
          <w:tcPr>
            <w:tcW w:w="6169" w:type="dxa"/>
          </w:tcPr>
          <w:p w14:paraId="3B9DA106" w14:textId="77777777" w:rsidR="008D1B5A" w:rsidRPr="00065C70" w:rsidRDefault="008D1B5A" w:rsidP="00683592">
            <w:pPr>
              <w:rPr>
                <w:b/>
                <w:sz w:val="24"/>
                <w:szCs w:val="24"/>
              </w:rPr>
            </w:pPr>
          </w:p>
        </w:tc>
        <w:tc>
          <w:tcPr>
            <w:tcW w:w="1935" w:type="dxa"/>
          </w:tcPr>
          <w:p w14:paraId="29373DFF" w14:textId="77777777" w:rsidR="008D1B5A" w:rsidRPr="00065C70" w:rsidRDefault="008D1B5A" w:rsidP="00683592">
            <w:pPr>
              <w:rPr>
                <w:b/>
                <w:sz w:val="24"/>
                <w:szCs w:val="24"/>
              </w:rPr>
            </w:pPr>
          </w:p>
        </w:tc>
      </w:tr>
      <w:tr w:rsidR="008D1B5A" w:rsidRPr="00065C70" w14:paraId="01E6846C" w14:textId="77777777" w:rsidTr="00683592">
        <w:trPr>
          <w:cantSplit/>
          <w:trHeight w:val="375"/>
        </w:trPr>
        <w:tc>
          <w:tcPr>
            <w:tcW w:w="851" w:type="dxa"/>
            <w:tcBorders>
              <w:bottom w:val="single" w:sz="4" w:space="0" w:color="auto"/>
            </w:tcBorders>
          </w:tcPr>
          <w:p w14:paraId="338E8761" w14:textId="77777777" w:rsidR="008D1B5A" w:rsidRPr="00065C70" w:rsidRDefault="008D1B5A" w:rsidP="00683592">
            <w:pPr>
              <w:jc w:val="center"/>
              <w:rPr>
                <w:b/>
                <w:sz w:val="24"/>
                <w:szCs w:val="24"/>
              </w:rPr>
            </w:pPr>
            <w:r w:rsidRPr="00065C70">
              <w:rPr>
                <w:b/>
                <w:sz w:val="24"/>
                <w:szCs w:val="24"/>
              </w:rPr>
              <w:t>3</w:t>
            </w:r>
          </w:p>
        </w:tc>
        <w:tc>
          <w:tcPr>
            <w:tcW w:w="6169" w:type="dxa"/>
            <w:tcBorders>
              <w:bottom w:val="single" w:sz="4" w:space="0" w:color="auto"/>
            </w:tcBorders>
          </w:tcPr>
          <w:p w14:paraId="7DEC6755" w14:textId="77777777" w:rsidR="008D1B5A" w:rsidRPr="00065C70" w:rsidRDefault="008D1B5A" w:rsidP="00683592">
            <w:pPr>
              <w:rPr>
                <w:b/>
                <w:bCs/>
                <w:sz w:val="24"/>
                <w:szCs w:val="24"/>
                <w:lang w:val="ro-RO"/>
              </w:rPr>
            </w:pPr>
            <w:r w:rsidRPr="00065C70">
              <w:rPr>
                <w:b/>
                <w:bCs/>
                <w:sz w:val="24"/>
                <w:szCs w:val="24"/>
                <w:lang w:val="ro-RO"/>
              </w:rPr>
              <w:t>În total</w:t>
            </w:r>
            <w:r w:rsidRPr="00065C70">
              <w:rPr>
                <w:b/>
                <w:bCs/>
                <w:sz w:val="24"/>
                <w:szCs w:val="24"/>
              </w:rPr>
              <w:t xml:space="preserve"> </w:t>
            </w:r>
          </w:p>
        </w:tc>
        <w:tc>
          <w:tcPr>
            <w:tcW w:w="1935" w:type="dxa"/>
            <w:tcBorders>
              <w:bottom w:val="single" w:sz="4" w:space="0" w:color="auto"/>
            </w:tcBorders>
          </w:tcPr>
          <w:p w14:paraId="71451293" w14:textId="77777777" w:rsidR="008D1B5A" w:rsidRPr="00677A84" w:rsidRDefault="008D1B5A" w:rsidP="00683592">
            <w:pPr>
              <w:rPr>
                <w:b/>
                <w:sz w:val="24"/>
                <w:szCs w:val="24"/>
              </w:rPr>
            </w:pPr>
          </w:p>
        </w:tc>
      </w:tr>
      <w:tr w:rsidR="008D1B5A" w:rsidRPr="00065C70" w14:paraId="7330E6C8" w14:textId="77777777" w:rsidTr="00683592">
        <w:trPr>
          <w:cantSplit/>
          <w:trHeight w:val="435"/>
        </w:trPr>
        <w:tc>
          <w:tcPr>
            <w:tcW w:w="851" w:type="dxa"/>
            <w:tcBorders>
              <w:bottom w:val="single" w:sz="4" w:space="0" w:color="auto"/>
            </w:tcBorders>
          </w:tcPr>
          <w:p w14:paraId="0372CFD2" w14:textId="77777777" w:rsidR="008D1B5A" w:rsidRPr="00065C70" w:rsidRDefault="008D1B5A" w:rsidP="00683592">
            <w:pPr>
              <w:jc w:val="center"/>
              <w:rPr>
                <w:b/>
                <w:sz w:val="24"/>
                <w:szCs w:val="24"/>
              </w:rPr>
            </w:pPr>
            <w:r w:rsidRPr="00065C70">
              <w:rPr>
                <w:b/>
                <w:sz w:val="24"/>
                <w:szCs w:val="24"/>
              </w:rPr>
              <w:t>4</w:t>
            </w:r>
          </w:p>
        </w:tc>
        <w:tc>
          <w:tcPr>
            <w:tcW w:w="6169" w:type="dxa"/>
            <w:tcBorders>
              <w:bottom w:val="single" w:sz="4" w:space="0" w:color="auto"/>
            </w:tcBorders>
          </w:tcPr>
          <w:p w14:paraId="669B61B0" w14:textId="77777777" w:rsidR="008D1B5A" w:rsidRPr="00065C70" w:rsidRDefault="008D1B5A" w:rsidP="00683592">
            <w:pPr>
              <w:rPr>
                <w:b/>
                <w:sz w:val="24"/>
                <w:szCs w:val="24"/>
              </w:rPr>
            </w:pPr>
            <w:r w:rsidRPr="00065C70">
              <w:rPr>
                <w:b/>
                <w:sz w:val="24"/>
                <w:szCs w:val="24"/>
                <w:lang w:val="ro-RO"/>
              </w:rPr>
              <w:t>Taxa pe valoarea adăugată -20</w:t>
            </w:r>
            <w:r w:rsidRPr="00065C70">
              <w:rPr>
                <w:b/>
                <w:sz w:val="24"/>
                <w:szCs w:val="24"/>
              </w:rPr>
              <w:t>%</w:t>
            </w:r>
          </w:p>
        </w:tc>
        <w:tc>
          <w:tcPr>
            <w:tcW w:w="1935" w:type="dxa"/>
            <w:tcBorders>
              <w:bottom w:val="single" w:sz="4" w:space="0" w:color="auto"/>
            </w:tcBorders>
          </w:tcPr>
          <w:p w14:paraId="71FF88D2" w14:textId="77777777" w:rsidR="008D1B5A" w:rsidRPr="00677A84" w:rsidRDefault="008D1B5A" w:rsidP="00683592">
            <w:pPr>
              <w:rPr>
                <w:b/>
                <w:sz w:val="24"/>
                <w:szCs w:val="24"/>
              </w:rPr>
            </w:pPr>
          </w:p>
        </w:tc>
      </w:tr>
      <w:tr w:rsidR="008D1B5A" w:rsidRPr="002D633A" w14:paraId="45977B01" w14:textId="77777777" w:rsidTr="00683592">
        <w:trPr>
          <w:cantSplit/>
          <w:trHeight w:val="195"/>
        </w:trPr>
        <w:tc>
          <w:tcPr>
            <w:tcW w:w="851" w:type="dxa"/>
            <w:tcBorders>
              <w:bottom w:val="single" w:sz="4" w:space="0" w:color="auto"/>
            </w:tcBorders>
          </w:tcPr>
          <w:p w14:paraId="361288A8" w14:textId="77777777" w:rsidR="008D1B5A" w:rsidRPr="00065C70" w:rsidRDefault="008D1B5A" w:rsidP="00683592">
            <w:pPr>
              <w:jc w:val="center"/>
              <w:rPr>
                <w:b/>
                <w:sz w:val="24"/>
                <w:szCs w:val="24"/>
              </w:rPr>
            </w:pPr>
            <w:r w:rsidRPr="00065C70">
              <w:rPr>
                <w:b/>
                <w:sz w:val="24"/>
                <w:szCs w:val="24"/>
              </w:rPr>
              <w:t>5</w:t>
            </w:r>
          </w:p>
        </w:tc>
        <w:tc>
          <w:tcPr>
            <w:tcW w:w="6169" w:type="dxa"/>
            <w:tcBorders>
              <w:bottom w:val="single" w:sz="4" w:space="0" w:color="auto"/>
            </w:tcBorders>
          </w:tcPr>
          <w:p w14:paraId="00117492" w14:textId="77777777" w:rsidR="008D1B5A" w:rsidRPr="00065C70" w:rsidRDefault="008D1B5A" w:rsidP="00683592">
            <w:pPr>
              <w:rPr>
                <w:b/>
                <w:bCs/>
                <w:sz w:val="24"/>
                <w:szCs w:val="24"/>
                <w:lang w:val="ro-RO"/>
              </w:rPr>
            </w:pPr>
            <w:r w:rsidRPr="00065C70">
              <w:rPr>
                <w:b/>
                <w:bCs/>
                <w:sz w:val="24"/>
                <w:szCs w:val="24"/>
                <w:lang w:val="ro-RO"/>
              </w:rPr>
              <w:t>În total</w:t>
            </w:r>
          </w:p>
          <w:p w14:paraId="38B1A8DB" w14:textId="77777777" w:rsidR="008D1B5A" w:rsidRPr="00677A84" w:rsidRDefault="008D1B5A" w:rsidP="00683592">
            <w:pPr>
              <w:rPr>
                <w:b/>
                <w:bCs/>
                <w:sz w:val="24"/>
                <w:szCs w:val="24"/>
                <w:lang w:val="en-US"/>
              </w:rPr>
            </w:pPr>
            <w:r w:rsidRPr="00065C70">
              <w:rPr>
                <w:b/>
                <w:sz w:val="24"/>
                <w:szCs w:val="24"/>
                <w:lang w:val="ro-RO"/>
              </w:rPr>
              <w:t>cheltuieli conform Acordului</w:t>
            </w:r>
          </w:p>
        </w:tc>
        <w:tc>
          <w:tcPr>
            <w:tcW w:w="1935" w:type="dxa"/>
            <w:tcBorders>
              <w:bottom w:val="single" w:sz="4" w:space="0" w:color="auto"/>
            </w:tcBorders>
          </w:tcPr>
          <w:p w14:paraId="12A7ACA9" w14:textId="77777777" w:rsidR="008D1B5A" w:rsidRPr="00677A84" w:rsidRDefault="008D1B5A" w:rsidP="00683592">
            <w:pPr>
              <w:rPr>
                <w:b/>
                <w:sz w:val="24"/>
                <w:szCs w:val="24"/>
                <w:lang w:val="en-US"/>
              </w:rPr>
            </w:pPr>
          </w:p>
        </w:tc>
      </w:tr>
    </w:tbl>
    <w:p w14:paraId="5F56A443" w14:textId="77777777" w:rsidR="008D1B5A" w:rsidRPr="00065C70" w:rsidRDefault="008D1B5A" w:rsidP="008D1B5A">
      <w:pPr>
        <w:rPr>
          <w:b/>
          <w:sz w:val="24"/>
          <w:szCs w:val="24"/>
          <w:lang w:val="en-US"/>
        </w:rPr>
      </w:pPr>
    </w:p>
    <w:p w14:paraId="19E88272" w14:textId="77777777" w:rsidR="008D1B5A" w:rsidRPr="00065C70" w:rsidRDefault="008D1B5A" w:rsidP="008D1B5A">
      <w:pPr>
        <w:rPr>
          <w:b/>
          <w:sz w:val="24"/>
          <w:szCs w:val="24"/>
          <w:lang w:val="en-US"/>
        </w:rPr>
      </w:pPr>
    </w:p>
    <w:tbl>
      <w:tblPr>
        <w:tblW w:w="0" w:type="auto"/>
        <w:tblLayout w:type="fixed"/>
        <w:tblLook w:val="04A0" w:firstRow="1" w:lastRow="0" w:firstColumn="1" w:lastColumn="0" w:noHBand="0" w:noVBand="1"/>
      </w:tblPr>
      <w:tblGrid>
        <w:gridCol w:w="4247"/>
        <w:gridCol w:w="900"/>
        <w:gridCol w:w="4423"/>
      </w:tblGrid>
      <w:tr w:rsidR="008D1B5A" w:rsidRPr="00065C70" w14:paraId="484C2FCE" w14:textId="77777777" w:rsidTr="00683592">
        <w:tc>
          <w:tcPr>
            <w:tcW w:w="4247" w:type="dxa"/>
          </w:tcPr>
          <w:p w14:paraId="07E11CAB" w14:textId="77777777" w:rsidR="008D1B5A" w:rsidRPr="00065C70" w:rsidRDefault="008D1B5A" w:rsidP="00683592">
            <w:pPr>
              <w:spacing w:line="480" w:lineRule="auto"/>
              <w:jc w:val="center"/>
              <w:rPr>
                <w:b/>
                <w:sz w:val="24"/>
                <w:szCs w:val="24"/>
              </w:rPr>
            </w:pPr>
            <w:r w:rsidRPr="00065C70">
              <w:rPr>
                <w:b/>
                <w:sz w:val="24"/>
                <w:szCs w:val="24"/>
                <w:u w:val="single"/>
              </w:rPr>
              <w:t>Elaborat:</w:t>
            </w:r>
          </w:p>
        </w:tc>
        <w:tc>
          <w:tcPr>
            <w:tcW w:w="900" w:type="dxa"/>
          </w:tcPr>
          <w:p w14:paraId="62158A03" w14:textId="77777777" w:rsidR="008D1B5A" w:rsidRPr="00065C70" w:rsidRDefault="008D1B5A" w:rsidP="00683592">
            <w:pPr>
              <w:spacing w:line="480" w:lineRule="auto"/>
              <w:jc w:val="center"/>
              <w:rPr>
                <w:b/>
                <w:sz w:val="24"/>
                <w:szCs w:val="24"/>
              </w:rPr>
            </w:pPr>
          </w:p>
        </w:tc>
        <w:tc>
          <w:tcPr>
            <w:tcW w:w="4423" w:type="dxa"/>
          </w:tcPr>
          <w:p w14:paraId="6F5C7046" w14:textId="77777777" w:rsidR="008D1B5A" w:rsidRPr="00065C70" w:rsidRDefault="008D1B5A" w:rsidP="00683592">
            <w:pPr>
              <w:spacing w:line="480" w:lineRule="auto"/>
              <w:jc w:val="center"/>
              <w:rPr>
                <w:b/>
                <w:sz w:val="24"/>
                <w:szCs w:val="24"/>
              </w:rPr>
            </w:pPr>
            <w:r w:rsidRPr="00065C70">
              <w:rPr>
                <w:b/>
                <w:sz w:val="24"/>
                <w:szCs w:val="24"/>
                <w:u w:val="single"/>
              </w:rPr>
              <w:t>Coordonat:</w:t>
            </w:r>
          </w:p>
        </w:tc>
      </w:tr>
      <w:tr w:rsidR="008D1B5A" w:rsidRPr="00065C70" w14:paraId="14BE0BBD" w14:textId="77777777" w:rsidTr="00683592">
        <w:tc>
          <w:tcPr>
            <w:tcW w:w="4247" w:type="dxa"/>
          </w:tcPr>
          <w:p w14:paraId="2DD2CDC6" w14:textId="77777777" w:rsidR="008D1B5A" w:rsidRPr="00065C70" w:rsidRDefault="008D1B5A" w:rsidP="00683592">
            <w:pPr>
              <w:jc w:val="both"/>
              <w:rPr>
                <w:b/>
                <w:sz w:val="24"/>
                <w:szCs w:val="24"/>
                <w:lang w:val="en-US"/>
              </w:rPr>
            </w:pPr>
            <w:r w:rsidRPr="00065C70">
              <w:rPr>
                <w:b/>
                <w:sz w:val="24"/>
                <w:szCs w:val="24"/>
                <w:lang w:val="en-US"/>
              </w:rPr>
              <w:t>Conducătorul OC</w:t>
            </w:r>
          </w:p>
          <w:p w14:paraId="0B2CF9E7" w14:textId="77777777" w:rsidR="008D1B5A" w:rsidRPr="00065C70" w:rsidRDefault="008D1B5A" w:rsidP="00683592">
            <w:pPr>
              <w:jc w:val="both"/>
              <w:rPr>
                <w:b/>
                <w:sz w:val="24"/>
                <w:szCs w:val="24"/>
                <w:lang w:val="en-US"/>
              </w:rPr>
            </w:pPr>
          </w:p>
          <w:p w14:paraId="577BC5A5" w14:textId="77777777" w:rsidR="008D1B5A" w:rsidRPr="00065C70" w:rsidRDefault="008D1B5A" w:rsidP="00683592">
            <w:pPr>
              <w:spacing w:line="360" w:lineRule="auto"/>
              <w:rPr>
                <w:b/>
                <w:sz w:val="24"/>
                <w:szCs w:val="24"/>
                <w:lang w:val="en-US"/>
              </w:rPr>
            </w:pPr>
            <w:r>
              <w:rPr>
                <w:b/>
                <w:sz w:val="24"/>
                <w:szCs w:val="24"/>
                <w:lang w:val="en-US"/>
              </w:rPr>
              <w:t xml:space="preserve">____________ </w:t>
            </w:r>
            <w:r w:rsidRPr="00065C70">
              <w:rPr>
                <w:b/>
                <w:sz w:val="24"/>
                <w:szCs w:val="24"/>
                <w:lang w:val="en-US"/>
              </w:rPr>
              <w:t xml:space="preserve"> </w:t>
            </w:r>
          </w:p>
          <w:p w14:paraId="425A23A8" w14:textId="77777777" w:rsidR="008D1B5A" w:rsidRPr="00065C70" w:rsidRDefault="008D1B5A" w:rsidP="00683592">
            <w:pPr>
              <w:spacing w:line="360" w:lineRule="auto"/>
              <w:jc w:val="both"/>
              <w:rPr>
                <w:b/>
                <w:sz w:val="24"/>
                <w:szCs w:val="24"/>
                <w:lang w:val="en-US"/>
              </w:rPr>
            </w:pPr>
          </w:p>
          <w:p w14:paraId="1716C045" w14:textId="77777777" w:rsidR="008D1B5A" w:rsidRPr="00065C70" w:rsidRDefault="008D1B5A" w:rsidP="00683592">
            <w:pPr>
              <w:spacing w:line="360" w:lineRule="auto"/>
              <w:jc w:val="both"/>
              <w:rPr>
                <w:b/>
                <w:sz w:val="24"/>
                <w:szCs w:val="24"/>
                <w:lang w:val="en-US"/>
              </w:rPr>
            </w:pPr>
            <w:r w:rsidRPr="00065C70">
              <w:rPr>
                <w:b/>
                <w:sz w:val="24"/>
                <w:szCs w:val="24"/>
                <w:lang w:val="en-US"/>
              </w:rPr>
              <w:t>L.Ş.</w:t>
            </w:r>
          </w:p>
          <w:p w14:paraId="5EDAE18B" w14:textId="77777777" w:rsidR="008D1B5A" w:rsidRPr="00B35908" w:rsidRDefault="008D1B5A" w:rsidP="00683592">
            <w:pPr>
              <w:jc w:val="both"/>
              <w:rPr>
                <w:b/>
                <w:sz w:val="24"/>
                <w:szCs w:val="24"/>
                <w:lang w:val="en-US"/>
              </w:rPr>
            </w:pPr>
            <w:r w:rsidRPr="00065C70">
              <w:rPr>
                <w:b/>
                <w:sz w:val="24"/>
                <w:szCs w:val="24"/>
              </w:rPr>
              <w:t>“</w:t>
            </w:r>
            <w:r>
              <w:rPr>
                <w:b/>
                <w:sz w:val="24"/>
                <w:szCs w:val="24"/>
              </w:rPr>
              <w:t>______</w:t>
            </w:r>
            <w:r w:rsidRPr="00065C70">
              <w:rPr>
                <w:b/>
                <w:sz w:val="24"/>
                <w:szCs w:val="24"/>
              </w:rPr>
              <w:t>”</w:t>
            </w:r>
            <w:r>
              <w:rPr>
                <w:b/>
                <w:sz w:val="24"/>
                <w:szCs w:val="24"/>
              </w:rPr>
              <w:t>____________</w:t>
            </w:r>
            <w:r w:rsidRPr="00065C70">
              <w:rPr>
                <w:b/>
                <w:sz w:val="24"/>
                <w:szCs w:val="24"/>
                <w:lang w:val="ro-RO"/>
              </w:rPr>
              <w:t xml:space="preserve"> </w:t>
            </w:r>
            <w:r>
              <w:rPr>
                <w:b/>
                <w:sz w:val="24"/>
                <w:szCs w:val="24"/>
              </w:rPr>
              <w:t>20</w:t>
            </w:r>
          </w:p>
          <w:p w14:paraId="0E0B8078" w14:textId="77777777" w:rsidR="008D1B5A" w:rsidRPr="00065C70" w:rsidRDefault="008D1B5A" w:rsidP="00683592">
            <w:pPr>
              <w:jc w:val="both"/>
              <w:rPr>
                <w:b/>
                <w:sz w:val="24"/>
                <w:szCs w:val="24"/>
                <w:u w:val="single"/>
              </w:rPr>
            </w:pPr>
          </w:p>
        </w:tc>
        <w:tc>
          <w:tcPr>
            <w:tcW w:w="900" w:type="dxa"/>
          </w:tcPr>
          <w:p w14:paraId="6A4C2F71" w14:textId="77777777" w:rsidR="008D1B5A" w:rsidRPr="00065C70" w:rsidRDefault="008D1B5A" w:rsidP="00683592">
            <w:pPr>
              <w:jc w:val="both"/>
              <w:rPr>
                <w:b/>
                <w:sz w:val="24"/>
                <w:szCs w:val="24"/>
              </w:rPr>
            </w:pPr>
          </w:p>
        </w:tc>
        <w:tc>
          <w:tcPr>
            <w:tcW w:w="4423" w:type="dxa"/>
          </w:tcPr>
          <w:p w14:paraId="07C4F691" w14:textId="77777777" w:rsidR="008D1B5A" w:rsidRPr="00065C70" w:rsidRDefault="008D1B5A" w:rsidP="00683592">
            <w:pPr>
              <w:jc w:val="both"/>
              <w:rPr>
                <w:b/>
                <w:sz w:val="24"/>
                <w:szCs w:val="24"/>
                <w:lang w:val="en-US"/>
              </w:rPr>
            </w:pPr>
            <w:r w:rsidRPr="00065C70">
              <w:rPr>
                <w:b/>
                <w:sz w:val="24"/>
                <w:szCs w:val="24"/>
                <w:lang w:val="en-US"/>
              </w:rPr>
              <w:t>Conducătorul întreprinderii</w:t>
            </w:r>
          </w:p>
          <w:p w14:paraId="2A33DD76" w14:textId="77777777" w:rsidR="008D1B5A" w:rsidRPr="00065C70" w:rsidRDefault="008D1B5A" w:rsidP="00683592">
            <w:pPr>
              <w:spacing w:line="360" w:lineRule="auto"/>
              <w:rPr>
                <w:b/>
                <w:sz w:val="24"/>
                <w:szCs w:val="24"/>
                <w:lang w:val="en-US"/>
              </w:rPr>
            </w:pPr>
          </w:p>
          <w:p w14:paraId="22C3C7F8" w14:textId="77777777" w:rsidR="008D1B5A" w:rsidRPr="00677A84" w:rsidRDefault="008D1B5A" w:rsidP="00683592">
            <w:pPr>
              <w:spacing w:line="360" w:lineRule="auto"/>
              <w:rPr>
                <w:b/>
                <w:sz w:val="24"/>
                <w:szCs w:val="24"/>
              </w:rPr>
            </w:pPr>
            <w:r>
              <w:rPr>
                <w:b/>
                <w:sz w:val="24"/>
                <w:szCs w:val="24"/>
                <w:lang w:val="en-US"/>
              </w:rPr>
              <w:t xml:space="preserve">____________ </w:t>
            </w:r>
          </w:p>
          <w:p w14:paraId="4BDB2F3D" w14:textId="77777777" w:rsidR="008D1B5A" w:rsidRPr="00065C70" w:rsidRDefault="008D1B5A" w:rsidP="00683592">
            <w:pPr>
              <w:spacing w:line="360" w:lineRule="auto"/>
              <w:jc w:val="both"/>
              <w:rPr>
                <w:b/>
                <w:sz w:val="24"/>
                <w:szCs w:val="24"/>
                <w:lang w:val="en-US"/>
              </w:rPr>
            </w:pPr>
          </w:p>
          <w:p w14:paraId="32B00F34" w14:textId="77777777" w:rsidR="008D1B5A" w:rsidRPr="00065C70" w:rsidRDefault="008D1B5A" w:rsidP="00683592">
            <w:pPr>
              <w:spacing w:line="360" w:lineRule="auto"/>
              <w:jc w:val="both"/>
              <w:rPr>
                <w:b/>
                <w:sz w:val="24"/>
                <w:szCs w:val="24"/>
                <w:lang w:val="en-US"/>
              </w:rPr>
            </w:pPr>
            <w:r w:rsidRPr="00065C70">
              <w:rPr>
                <w:b/>
                <w:sz w:val="24"/>
                <w:szCs w:val="24"/>
                <w:lang w:val="en-US"/>
              </w:rPr>
              <w:t>L.Ş.</w:t>
            </w:r>
          </w:p>
          <w:p w14:paraId="274401C7" w14:textId="77777777" w:rsidR="008D1B5A" w:rsidRPr="00677A84" w:rsidRDefault="008D1B5A" w:rsidP="00683592">
            <w:pPr>
              <w:jc w:val="both"/>
              <w:rPr>
                <w:b/>
                <w:sz w:val="24"/>
                <w:szCs w:val="24"/>
              </w:rPr>
            </w:pPr>
            <w:r w:rsidRPr="00065C70">
              <w:rPr>
                <w:b/>
                <w:sz w:val="24"/>
                <w:szCs w:val="24"/>
                <w:lang w:val="en-US"/>
              </w:rPr>
              <w:t>“</w:t>
            </w:r>
            <w:r>
              <w:rPr>
                <w:b/>
                <w:sz w:val="24"/>
                <w:szCs w:val="24"/>
              </w:rPr>
              <w:t>______</w:t>
            </w:r>
            <w:r w:rsidRPr="00065C70">
              <w:rPr>
                <w:b/>
                <w:sz w:val="24"/>
                <w:szCs w:val="24"/>
                <w:lang w:val="en-US"/>
              </w:rPr>
              <w:t>”</w:t>
            </w:r>
            <w:r>
              <w:rPr>
                <w:b/>
                <w:sz w:val="24"/>
                <w:szCs w:val="24"/>
              </w:rPr>
              <w:t>_____________</w:t>
            </w:r>
            <w:r w:rsidRPr="00065C70">
              <w:rPr>
                <w:b/>
                <w:sz w:val="24"/>
                <w:szCs w:val="24"/>
                <w:lang w:val="ro-RO"/>
              </w:rPr>
              <w:t xml:space="preserve"> </w:t>
            </w:r>
            <w:r>
              <w:rPr>
                <w:b/>
                <w:sz w:val="24"/>
                <w:szCs w:val="24"/>
                <w:lang w:val="en-US"/>
              </w:rPr>
              <w:t>20</w:t>
            </w:r>
          </w:p>
          <w:p w14:paraId="7704F87F" w14:textId="77777777" w:rsidR="008D1B5A" w:rsidRPr="00065C70" w:rsidRDefault="008D1B5A" w:rsidP="00683592">
            <w:pPr>
              <w:jc w:val="both"/>
              <w:rPr>
                <w:b/>
                <w:sz w:val="24"/>
                <w:szCs w:val="24"/>
                <w:u w:val="single"/>
                <w:lang w:val="en-US"/>
              </w:rPr>
            </w:pPr>
          </w:p>
        </w:tc>
      </w:tr>
    </w:tbl>
    <w:p w14:paraId="59D4FED7" w14:textId="77777777" w:rsidR="008D1B5A" w:rsidRDefault="008D1B5A" w:rsidP="008D1B5A">
      <w:pPr>
        <w:rPr>
          <w:lang w:val="en-US"/>
        </w:rPr>
      </w:pPr>
    </w:p>
    <w:p w14:paraId="5B416C40" w14:textId="77777777" w:rsidR="008D1B5A" w:rsidRDefault="008D1B5A" w:rsidP="008D1B5A"/>
    <w:p w14:paraId="5A93602A" w14:textId="77777777" w:rsidR="005369C8" w:rsidRDefault="0012656A"/>
    <w:sectPr w:rsidR="005369C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BFE8" w14:textId="77777777" w:rsidR="0012656A" w:rsidRDefault="0012656A">
      <w:r>
        <w:separator/>
      </w:r>
    </w:p>
  </w:endnote>
  <w:endnote w:type="continuationSeparator" w:id="0">
    <w:p w14:paraId="7439E89F" w14:textId="77777777" w:rsidR="0012656A" w:rsidRDefault="0012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SerifCondensed">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97F3" w14:textId="77777777" w:rsidR="0012656A" w:rsidRDefault="0012656A">
      <w:r>
        <w:separator/>
      </w:r>
    </w:p>
  </w:footnote>
  <w:footnote w:type="continuationSeparator" w:id="0">
    <w:p w14:paraId="65152E02" w14:textId="77777777" w:rsidR="0012656A" w:rsidRDefault="0012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0" w:type="auto"/>
      <w:tblLook w:val="01E0" w:firstRow="1" w:lastRow="1" w:firstColumn="1" w:lastColumn="1" w:noHBand="0" w:noVBand="0"/>
    </w:tblPr>
    <w:tblGrid>
      <w:gridCol w:w="2357"/>
      <w:gridCol w:w="1834"/>
      <w:gridCol w:w="1883"/>
      <w:gridCol w:w="3271"/>
    </w:tblGrid>
    <w:tr w:rsidR="002A483C" w:rsidRPr="00BE27C8" w14:paraId="322CEBD7" w14:textId="77777777" w:rsidTr="002A483C">
      <w:tc>
        <w:tcPr>
          <w:tcW w:w="2392" w:type="dxa"/>
        </w:tcPr>
        <w:p w14:paraId="77E2AD89" w14:textId="77777777" w:rsidR="002A483C" w:rsidRPr="0093785B" w:rsidRDefault="00B660DC" w:rsidP="002A483C">
          <w:pPr>
            <w:pStyle w:val="a3"/>
            <w:rPr>
              <w:lang w:val="ro-RO"/>
            </w:rPr>
          </w:pPr>
          <w:r>
            <w:t>ФС -</w:t>
          </w:r>
          <w:r>
            <w:rPr>
              <w:lang w:val="ro-RO"/>
            </w:rPr>
            <w:t>05</w:t>
          </w:r>
        </w:p>
      </w:tc>
      <w:tc>
        <w:tcPr>
          <w:tcW w:w="1856" w:type="dxa"/>
        </w:tcPr>
        <w:p w14:paraId="4E285C40" w14:textId="3920C517" w:rsidR="002A483C" w:rsidRPr="002D633A" w:rsidRDefault="00B660DC" w:rsidP="002A483C">
          <w:pPr>
            <w:pStyle w:val="a3"/>
            <w:rPr>
              <w:lang w:val="ro-MD"/>
            </w:rPr>
          </w:pPr>
          <w:r>
            <w:rPr>
              <w:lang w:val="ro-RO"/>
            </w:rPr>
            <w:t>Ediţia</w:t>
          </w:r>
          <w:r w:rsidRPr="00BE27C8">
            <w:t xml:space="preserve"> 0</w:t>
          </w:r>
          <w:r w:rsidR="002D633A">
            <w:rPr>
              <w:lang w:val="ro-MD"/>
            </w:rPr>
            <w:t>5</w:t>
          </w:r>
        </w:p>
      </w:tc>
      <w:tc>
        <w:tcPr>
          <w:tcW w:w="1898" w:type="dxa"/>
        </w:tcPr>
        <w:p w14:paraId="7D67EA46" w14:textId="3A985CD0" w:rsidR="002A483C" w:rsidRPr="002D633A" w:rsidRDefault="00B660DC" w:rsidP="002A483C">
          <w:pPr>
            <w:pStyle w:val="a3"/>
            <w:rPr>
              <w:lang w:val="ro-MD"/>
            </w:rPr>
          </w:pPr>
          <w:r>
            <w:rPr>
              <w:lang w:val="ro-RO"/>
            </w:rPr>
            <w:t>Data</w:t>
          </w:r>
          <w:r>
            <w:t xml:space="preserve"> </w:t>
          </w:r>
          <w:r w:rsidR="002D633A">
            <w:rPr>
              <w:lang w:val="ro-MD"/>
            </w:rPr>
            <w:t>12</w:t>
          </w:r>
          <w:r>
            <w:t>.0</w:t>
          </w:r>
          <w:r w:rsidR="002D633A">
            <w:rPr>
              <w:lang w:val="ro-MD"/>
            </w:rPr>
            <w:t>6</w:t>
          </w:r>
          <w:r>
            <w:t>.202</w:t>
          </w:r>
          <w:r w:rsidR="002D633A">
            <w:rPr>
              <w:lang w:val="ro-MD"/>
            </w:rPr>
            <w:t>4</w:t>
          </w:r>
        </w:p>
      </w:tc>
      <w:tc>
        <w:tcPr>
          <w:tcW w:w="3322" w:type="dxa"/>
        </w:tcPr>
        <w:p w14:paraId="16937645" w14:textId="77777777" w:rsidR="002A483C" w:rsidRPr="00500DD6" w:rsidRDefault="00B660DC" w:rsidP="002A483C">
          <w:pPr>
            <w:pStyle w:val="a3"/>
            <w:rPr>
              <w:lang w:val="en-US"/>
            </w:rPr>
          </w:pPr>
          <w:r>
            <w:rPr>
              <w:lang w:val="ro-RO"/>
            </w:rPr>
            <w:t>Filă</w:t>
          </w:r>
          <w:r w:rsidRPr="00BE27C8">
            <w:t xml:space="preserve">  </w:t>
          </w:r>
          <w:r w:rsidRPr="00BE27C8">
            <w:rPr>
              <w:rStyle w:val="a6"/>
            </w:rPr>
            <w:fldChar w:fldCharType="begin"/>
          </w:r>
          <w:r w:rsidRPr="00BE27C8">
            <w:rPr>
              <w:rStyle w:val="a6"/>
            </w:rPr>
            <w:instrText xml:space="preserve"> PAGE </w:instrText>
          </w:r>
          <w:r w:rsidRPr="00BE27C8">
            <w:rPr>
              <w:rStyle w:val="a6"/>
            </w:rPr>
            <w:fldChar w:fldCharType="separate"/>
          </w:r>
          <w:r>
            <w:rPr>
              <w:rStyle w:val="a6"/>
              <w:noProof/>
            </w:rPr>
            <w:t>4</w:t>
          </w:r>
          <w:r w:rsidRPr="00BE27C8">
            <w:rPr>
              <w:rStyle w:val="a6"/>
            </w:rPr>
            <w:fldChar w:fldCharType="end"/>
          </w:r>
          <w:r>
            <w:t xml:space="preserve">            /</w:t>
          </w:r>
          <w:r>
            <w:rPr>
              <w:lang w:val="ro-RO"/>
            </w:rPr>
            <w:t xml:space="preserve">File </w:t>
          </w:r>
        </w:p>
      </w:tc>
    </w:tr>
  </w:tbl>
  <w:p w14:paraId="0060687B" w14:textId="77777777" w:rsidR="002A483C" w:rsidRPr="00BE27C8" w:rsidRDefault="0012656A" w:rsidP="002A483C">
    <w:pPr>
      <w:pStyle w:val="a3"/>
    </w:pPr>
  </w:p>
  <w:p w14:paraId="0D94F434" w14:textId="77777777" w:rsidR="002A483C" w:rsidRDefault="0012656A" w:rsidP="002A483C">
    <w:pPr>
      <w:pStyle w:val="a3"/>
    </w:pPr>
  </w:p>
  <w:p w14:paraId="2669273D" w14:textId="77777777" w:rsidR="002A483C" w:rsidRDefault="001265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727F4"/>
    <w:multiLevelType w:val="hybridMultilevel"/>
    <w:tmpl w:val="76B22092"/>
    <w:lvl w:ilvl="0" w:tplc="06C891BE">
      <w:start w:val="5"/>
      <w:numFmt w:val="decimal"/>
      <w:pStyle w:val="1"/>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2F"/>
    <w:rsid w:val="0012656A"/>
    <w:rsid w:val="002D633A"/>
    <w:rsid w:val="003204C5"/>
    <w:rsid w:val="00765671"/>
    <w:rsid w:val="008D1B5A"/>
    <w:rsid w:val="00B660DC"/>
    <w:rsid w:val="00DC532F"/>
    <w:rsid w:val="00E32D9E"/>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9276579"/>
  <w15:chartTrackingRefBased/>
  <w15:docId w15:val="{9A0E2556-4BBE-4FCF-8EA5-DCF3FB5E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B5A"/>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8D1B5A"/>
    <w:pPr>
      <w:keepNext/>
      <w:numPr>
        <w:numId w:val="1"/>
      </w:numPr>
      <w:shd w:val="clear" w:color="auto" w:fill="FFFFFF"/>
      <w:tabs>
        <w:tab w:val="clear" w:pos="1080"/>
        <w:tab w:val="num" w:pos="78"/>
      </w:tabs>
      <w:autoSpaceDE w:val="0"/>
      <w:autoSpaceDN w:val="0"/>
      <w:adjustRightInd w:val="0"/>
      <w:ind w:left="78" w:firstLine="78"/>
      <w:jc w:val="both"/>
      <w:outlineLvl w:val="0"/>
    </w:pPr>
    <w:rPr>
      <w:color w:val="000000"/>
      <w:sz w:val="28"/>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B5A"/>
    <w:rPr>
      <w:rFonts w:ascii="Times New Roman" w:eastAsia="Times New Roman" w:hAnsi="Times New Roman" w:cs="Times New Roman"/>
      <w:color w:val="000000"/>
      <w:sz w:val="28"/>
      <w:szCs w:val="29"/>
      <w:shd w:val="clear" w:color="auto" w:fill="FFFFFF"/>
      <w:lang w:val="ru-RU" w:eastAsia="ru-RU"/>
    </w:rPr>
  </w:style>
  <w:style w:type="paragraph" w:styleId="a3">
    <w:name w:val="header"/>
    <w:basedOn w:val="a"/>
    <w:link w:val="a4"/>
    <w:rsid w:val="008D1B5A"/>
    <w:pPr>
      <w:tabs>
        <w:tab w:val="center" w:pos="4153"/>
        <w:tab w:val="right" w:pos="8306"/>
      </w:tabs>
    </w:pPr>
  </w:style>
  <w:style w:type="character" w:customStyle="1" w:styleId="a4">
    <w:name w:val="Верхний колонтитул Знак"/>
    <w:basedOn w:val="a0"/>
    <w:link w:val="a3"/>
    <w:rsid w:val="008D1B5A"/>
    <w:rPr>
      <w:rFonts w:ascii="Times New Roman" w:eastAsia="Times New Roman" w:hAnsi="Times New Roman" w:cs="Times New Roman"/>
      <w:sz w:val="20"/>
      <w:szCs w:val="20"/>
      <w:lang w:val="ru-RU" w:eastAsia="ru-RU"/>
    </w:rPr>
  </w:style>
  <w:style w:type="table" w:styleId="a5">
    <w:name w:val="Table Grid"/>
    <w:basedOn w:val="a1"/>
    <w:rsid w:val="008D1B5A"/>
    <w:pPr>
      <w:spacing w:after="0" w:line="240" w:lineRule="auto"/>
    </w:pPr>
    <w:rPr>
      <w:rFonts w:ascii="Times New Roman" w:eastAsia="Times New Roman" w:hAnsi="Times New Roman" w:cs="Times New Roman"/>
      <w:sz w:val="20"/>
      <w:szCs w:val="20"/>
      <w:lang w:eastAsia="ru-M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8D1B5A"/>
  </w:style>
  <w:style w:type="character" w:customStyle="1" w:styleId="fontstyle01">
    <w:name w:val="fontstyle01"/>
    <w:basedOn w:val="a0"/>
    <w:rsid w:val="008D1B5A"/>
    <w:rPr>
      <w:rFonts w:ascii="DejaVuSerifCondensed" w:hAnsi="DejaVuSerifCondensed" w:hint="default"/>
      <w:b w:val="0"/>
      <w:bCs w:val="0"/>
      <w:i w:val="0"/>
      <w:iCs w:val="0"/>
      <w:color w:val="333333"/>
      <w:sz w:val="22"/>
      <w:szCs w:val="22"/>
    </w:rPr>
  </w:style>
  <w:style w:type="paragraph" w:styleId="a7">
    <w:name w:val="footer"/>
    <w:basedOn w:val="a"/>
    <w:link w:val="a8"/>
    <w:uiPriority w:val="99"/>
    <w:unhideWhenUsed/>
    <w:rsid w:val="002D633A"/>
    <w:pPr>
      <w:tabs>
        <w:tab w:val="center" w:pos="4677"/>
        <w:tab w:val="right" w:pos="9355"/>
      </w:tabs>
    </w:pPr>
  </w:style>
  <w:style w:type="character" w:customStyle="1" w:styleId="a8">
    <w:name w:val="Нижний колонтитул Знак"/>
    <w:basedOn w:val="a0"/>
    <w:link w:val="a7"/>
    <w:uiPriority w:val="99"/>
    <w:rsid w:val="002D633A"/>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1530</Words>
  <Characters>8725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4</cp:revision>
  <cp:lastPrinted>2024-06-12T16:18:00Z</cp:lastPrinted>
  <dcterms:created xsi:type="dcterms:W3CDTF">2024-06-12T16:06:00Z</dcterms:created>
  <dcterms:modified xsi:type="dcterms:W3CDTF">2024-06-13T15:13:00Z</dcterms:modified>
</cp:coreProperties>
</file>